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355" w:rsidRDefault="006C3355">
      <w:pPr>
        <w:rPr>
          <w:sz w:val="26"/>
          <w:szCs w:val="24"/>
        </w:rPr>
      </w:pPr>
      <w:r>
        <w:rPr>
          <w:noProof/>
          <w:sz w:val="26"/>
          <w:szCs w:val="24"/>
          <w:lang w:bidi="ar-SA"/>
        </w:rPr>
        <w:drawing>
          <wp:inline distT="0" distB="0" distL="0" distR="0">
            <wp:extent cx="4995066" cy="6873765"/>
            <wp:effectExtent l="19050" t="0" r="0" b="0"/>
            <wp:docPr id="2" name="Рисунок 1" descr="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1783" cy="6883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23D0" w:rsidRDefault="001040C3">
      <w:pPr>
        <w:pStyle w:val="a3"/>
        <w:rPr>
          <w:sz w:val="26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68394783" behindDoc="1" locked="0" layoutInCell="1" allowOverlap="1">
            <wp:simplePos x="0" y="0"/>
            <wp:positionH relativeFrom="page">
              <wp:posOffset>2589529</wp:posOffset>
            </wp:positionH>
            <wp:positionV relativeFrom="page">
              <wp:posOffset>4534789</wp:posOffset>
            </wp:positionV>
            <wp:extent cx="140207" cy="18745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7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68394807" behindDoc="1" locked="0" layoutInCell="1" allowOverlap="1">
            <wp:simplePos x="0" y="0"/>
            <wp:positionH relativeFrom="page">
              <wp:posOffset>2589529</wp:posOffset>
            </wp:positionH>
            <wp:positionV relativeFrom="page">
              <wp:posOffset>4895977</wp:posOffset>
            </wp:positionV>
            <wp:extent cx="140207" cy="187451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7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68394831" behindDoc="1" locked="0" layoutInCell="1" allowOverlap="1">
            <wp:simplePos x="0" y="0"/>
            <wp:positionH relativeFrom="page">
              <wp:posOffset>2589529</wp:posOffset>
            </wp:positionH>
            <wp:positionV relativeFrom="page">
              <wp:posOffset>5793994</wp:posOffset>
            </wp:positionV>
            <wp:extent cx="140207" cy="187451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7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68394855" behindDoc="1" locked="0" layoutInCell="1" allowOverlap="1">
            <wp:simplePos x="0" y="0"/>
            <wp:positionH relativeFrom="page">
              <wp:posOffset>2589529</wp:posOffset>
            </wp:positionH>
            <wp:positionV relativeFrom="page">
              <wp:posOffset>6155131</wp:posOffset>
            </wp:positionV>
            <wp:extent cx="140207" cy="187452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7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68394879" behindDoc="1" locked="0" layoutInCell="1" allowOverlap="1">
            <wp:simplePos x="0" y="0"/>
            <wp:positionH relativeFrom="page">
              <wp:posOffset>2589529</wp:posOffset>
            </wp:positionH>
            <wp:positionV relativeFrom="page">
              <wp:posOffset>6516319</wp:posOffset>
            </wp:positionV>
            <wp:extent cx="140207" cy="187452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7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68394927" behindDoc="1" locked="0" layoutInCell="1" allowOverlap="1">
            <wp:simplePos x="0" y="0"/>
            <wp:positionH relativeFrom="page">
              <wp:posOffset>8800845</wp:posOffset>
            </wp:positionH>
            <wp:positionV relativeFrom="page">
              <wp:posOffset>6243523</wp:posOffset>
            </wp:positionV>
            <wp:extent cx="140207" cy="187452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7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23D0" w:rsidRDefault="001040C3">
      <w:pPr>
        <w:pStyle w:val="Heading1"/>
        <w:ind w:right="4377"/>
      </w:pPr>
      <w:r>
        <w:rPr>
          <w:noProof/>
          <w:lang w:bidi="ar-SA"/>
        </w:rPr>
        <w:drawing>
          <wp:anchor distT="0" distB="0" distL="0" distR="0" simplePos="0" relativeHeight="268394903" behindDoc="1" locked="0" layoutInCell="1" allowOverlap="1">
            <wp:simplePos x="0" y="0"/>
            <wp:positionH relativeFrom="page">
              <wp:posOffset>8800845</wp:posOffset>
            </wp:positionH>
            <wp:positionV relativeFrom="paragraph">
              <wp:posOffset>1195150</wp:posOffset>
            </wp:positionV>
            <wp:extent cx="141327" cy="185927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327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Планируемые результаты</w:t>
      </w:r>
    </w:p>
    <w:p w:rsidR="00E023D0" w:rsidRDefault="00E023D0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2278"/>
        <w:gridCol w:w="4527"/>
        <w:gridCol w:w="3121"/>
        <w:gridCol w:w="2835"/>
      </w:tblGrid>
      <w:tr w:rsidR="00E023D0">
        <w:trPr>
          <w:trHeight w:val="642"/>
        </w:trPr>
        <w:tc>
          <w:tcPr>
            <w:tcW w:w="2518" w:type="dxa"/>
            <w:vMerge w:val="restart"/>
          </w:tcPr>
          <w:p w:rsidR="00E023D0" w:rsidRDefault="001040C3" w:rsidP="001E3F40">
            <w:pPr>
              <w:pStyle w:val="TableParagraph"/>
              <w:ind w:left="57" w:right="57"/>
              <w:rPr>
                <w:sz w:val="28"/>
              </w:rPr>
            </w:pPr>
            <w:r>
              <w:rPr>
                <w:sz w:val="28"/>
              </w:rPr>
              <w:t>Название раздела</w:t>
            </w:r>
          </w:p>
        </w:tc>
        <w:tc>
          <w:tcPr>
            <w:tcW w:w="6805" w:type="dxa"/>
            <w:gridSpan w:val="2"/>
          </w:tcPr>
          <w:p w:rsidR="00E023D0" w:rsidRDefault="001040C3" w:rsidP="001E3F40">
            <w:pPr>
              <w:pStyle w:val="TableParagraph"/>
              <w:ind w:left="57" w:right="57"/>
              <w:rPr>
                <w:sz w:val="28"/>
              </w:rPr>
            </w:pPr>
            <w:r>
              <w:rPr>
                <w:sz w:val="28"/>
              </w:rPr>
              <w:t>Предметные результаты</w:t>
            </w:r>
          </w:p>
        </w:tc>
        <w:tc>
          <w:tcPr>
            <w:tcW w:w="3121" w:type="dxa"/>
            <w:vMerge w:val="restart"/>
          </w:tcPr>
          <w:p w:rsidR="00E023D0" w:rsidRDefault="001040C3" w:rsidP="001E3F40">
            <w:pPr>
              <w:pStyle w:val="TableParagraph"/>
              <w:ind w:left="57" w:right="57"/>
              <w:rPr>
                <w:sz w:val="28"/>
              </w:rPr>
            </w:pPr>
            <w:proofErr w:type="spellStart"/>
            <w:r>
              <w:rPr>
                <w:sz w:val="28"/>
              </w:rPr>
              <w:t>Метапредметные</w:t>
            </w:r>
            <w:proofErr w:type="spellEnd"/>
            <w:r>
              <w:rPr>
                <w:sz w:val="28"/>
              </w:rPr>
              <w:t xml:space="preserve"> результаты</w:t>
            </w:r>
          </w:p>
        </w:tc>
        <w:tc>
          <w:tcPr>
            <w:tcW w:w="2835" w:type="dxa"/>
            <w:vMerge w:val="restart"/>
          </w:tcPr>
          <w:p w:rsidR="00E023D0" w:rsidRDefault="001040C3" w:rsidP="001E3F40">
            <w:pPr>
              <w:pStyle w:val="TableParagraph"/>
              <w:ind w:left="57" w:right="57"/>
              <w:rPr>
                <w:sz w:val="28"/>
              </w:rPr>
            </w:pPr>
            <w:r>
              <w:rPr>
                <w:sz w:val="28"/>
              </w:rPr>
              <w:t>Личностные результаты</w:t>
            </w:r>
          </w:p>
        </w:tc>
      </w:tr>
      <w:tr w:rsidR="00E023D0">
        <w:trPr>
          <w:trHeight w:val="521"/>
        </w:trPr>
        <w:tc>
          <w:tcPr>
            <w:tcW w:w="2518" w:type="dxa"/>
            <w:vMerge/>
            <w:tcBorders>
              <w:top w:val="nil"/>
            </w:tcBorders>
          </w:tcPr>
          <w:p w:rsidR="00E023D0" w:rsidRDefault="00E023D0" w:rsidP="001E3F40">
            <w:pPr>
              <w:ind w:left="57" w:right="57"/>
              <w:rPr>
                <w:sz w:val="2"/>
                <w:szCs w:val="2"/>
              </w:rPr>
            </w:pPr>
          </w:p>
        </w:tc>
        <w:tc>
          <w:tcPr>
            <w:tcW w:w="2278" w:type="dxa"/>
          </w:tcPr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ученик научится</w:t>
            </w:r>
          </w:p>
        </w:tc>
        <w:tc>
          <w:tcPr>
            <w:tcW w:w="4527" w:type="dxa"/>
          </w:tcPr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ученик получит возможность научиться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023D0" w:rsidRDefault="00E023D0" w:rsidP="001E3F40">
            <w:pPr>
              <w:ind w:left="57" w:right="57"/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E023D0" w:rsidRDefault="00E023D0" w:rsidP="001E3F40">
            <w:pPr>
              <w:ind w:left="57" w:right="57"/>
              <w:rPr>
                <w:sz w:val="2"/>
                <w:szCs w:val="2"/>
              </w:rPr>
            </w:pPr>
          </w:p>
        </w:tc>
      </w:tr>
      <w:tr w:rsidR="001E3F40" w:rsidTr="001C3D29">
        <w:trPr>
          <w:trHeight w:val="7063"/>
        </w:trPr>
        <w:tc>
          <w:tcPr>
            <w:tcW w:w="2518" w:type="dxa"/>
          </w:tcPr>
          <w:p w:rsidR="001E3F40" w:rsidRDefault="001E3F40" w:rsidP="001E3F40">
            <w:pPr>
              <w:pStyle w:val="TableParagraph"/>
              <w:ind w:left="57" w:right="57"/>
              <w:rPr>
                <w:b/>
                <w:sz w:val="23"/>
              </w:rPr>
            </w:pP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Виды изобразительного искусства и основы образного языка.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b/>
                <w:sz w:val="24"/>
              </w:rPr>
            </w:pP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Понимание смысла деятельности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художника.</w:t>
            </w:r>
          </w:p>
        </w:tc>
        <w:tc>
          <w:tcPr>
            <w:tcW w:w="6805" w:type="dxa"/>
            <w:gridSpan w:val="2"/>
          </w:tcPr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называть пространственные и временные виды искусства и объяснять, в чем состоит различие временных и пространственных видов искусства;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12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классифицировать жанровую систему в изобразительном искусстве и ее значение для анализа развития искусства и понимания изменений видения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1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объяснять разницу между предметом изображения, сюжетом и содержанием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изображения;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16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композиционным навыкам работы, чувству ритма, работе с различными художественными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материалами;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создавать образы, используя все выразительные возможности художественных материалов;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простым навыкам изображения с помощью пятна и тональных отношений;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навыку плоскостного силуэтного изображения обычных, простых предметов (кухонная утварь);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изображать сложную форму предмета (силуэт) как соотношение простых геометрических фигур, соблюдая их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пропорции;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создавать линейные изображения геометрических тел и натюрморт с натуры из геометрических тел;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строить изображения простых предметов по правилам линейной перспективы;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характеризовать освещение как важнейшее выразительное средство изобразительного искусства, как</w:t>
            </w:r>
          </w:p>
        </w:tc>
        <w:tc>
          <w:tcPr>
            <w:tcW w:w="3121" w:type="dxa"/>
          </w:tcPr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умение самостоятельно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определять цели своего обучения, ставить и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формулировать для себя новые задачи в учѐбе и познавательной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деятельности, развивать мотивы и интересы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своей познавательной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18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4"/>
              </w:rPr>
              <w:t>умение самостоятельно планировать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достижения целей, в том числе альтернативные, осознанно выбирать наиболее эффективные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способы решения учебных и познавательных задач;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2"/>
                  <wp:effectExtent l="0" t="0" r="0" b="0"/>
                  <wp:docPr id="20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4"/>
              </w:rPr>
              <w:t>умение соотносить свои действия с планируемыми результатами, 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2835" w:type="dxa"/>
          </w:tcPr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воспитание российской гражданской идентичности: патриотизма, любви и уважения к Отечеству, чувства гордости 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свою Родину, прошлое и настоящее многонационального народа России; осознание своей этнической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принадлежности, знание культуры своего народа, своего края, основ культурного наследия народов России и человечества; усвоение гуманистических,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традиционных ценностей многонационального российского общества;</w:t>
            </w:r>
          </w:p>
          <w:p w:rsidR="001E3F40" w:rsidRDefault="001E3F40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формирование ответственного отношения к учению,</w:t>
            </w:r>
          </w:p>
        </w:tc>
      </w:tr>
    </w:tbl>
    <w:p w:rsidR="00E023D0" w:rsidRDefault="00E023D0">
      <w:pPr>
        <w:rPr>
          <w:sz w:val="2"/>
          <w:szCs w:val="2"/>
        </w:rPr>
        <w:sectPr w:rsidR="00E023D0" w:rsidSect="006C3355">
          <w:pgSz w:w="16840" w:h="11910" w:orient="landscape"/>
          <w:pgMar w:top="567" w:right="7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6805"/>
        <w:gridCol w:w="3121"/>
        <w:gridCol w:w="2835"/>
      </w:tblGrid>
      <w:tr w:rsidR="00E023D0">
        <w:trPr>
          <w:trHeight w:val="9987"/>
        </w:trPr>
        <w:tc>
          <w:tcPr>
            <w:tcW w:w="2518" w:type="dxa"/>
          </w:tcPr>
          <w:p w:rsidR="00E023D0" w:rsidRDefault="00E023D0" w:rsidP="001E3F40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6805" w:type="dxa"/>
          </w:tcPr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средство построения объема предметов и глубины пространства;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2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передавать с помощью света характер формы и эмоциональное напряжение в композиции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натюрморта;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2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творческому опыту выполнения графического натюрморта и гравюры наклейками 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картоне;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2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выражать цветом в натюрморте собственное настроение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переживания;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3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рассуждать о разных способах передачи перспективы в изобразительном искусстве как выражении различных 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3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применять перспективу в практической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творческой работе;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3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навыкам изображения перспективных сокращений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в зарисовках наблюдаемого;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3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навыкам изображения уходящего вдаль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пространства, применяя правила линейной и воздушной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перспективы;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3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видеть, наблюдать и эстетически переживать изменчивость цветового состояния и настроения в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природе;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навыкам создания пейзажных зарисовок;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3"/>
                <w:lang w:bidi="ar-SA"/>
              </w:rPr>
              <w:drawing>
                <wp:inline distT="0" distB="0" distL="0" distR="0">
                  <wp:extent cx="54863" cy="240791"/>
                  <wp:effectExtent l="0" t="0" r="0" b="0"/>
                  <wp:docPr id="4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3" cy="240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  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4"/>
              </w:rPr>
              <w:t>различать и характеризовать понятия: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пространство,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ракурс, воздушная перспектива;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пользоваться правилами работы на пленэре;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3"/>
                <w:lang w:bidi="ar-SA"/>
              </w:rPr>
              <w:drawing>
                <wp:inline distT="0" distB="0" distL="0" distR="0">
                  <wp:extent cx="54863" cy="240791"/>
                  <wp:effectExtent l="0" t="0" r="0" b="0"/>
                  <wp:docPr id="4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3" cy="240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  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4"/>
              </w:rPr>
              <w:t>использовать цвет как инструмент передачи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своих</w:t>
            </w:r>
            <w:proofErr w:type="gramEnd"/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чувств и представлений о красоте; осознавать, что колорит является средством эмоциональной выразительности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живописного произведения;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4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навыкам композиции, наблюдательной перспективы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и ритмической организации плоскости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2"/>
                  <wp:effectExtent l="0" t="0" r="0" b="0"/>
                  <wp:docPr id="4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различать основные средства художественной выразительности в изобразительном искусстве (линия,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пятно, тон, цвет, форма, перспектива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др.);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2"/>
                  <wp:effectExtent l="0" t="0" r="0" b="0"/>
                  <wp:docPr id="4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3121" w:type="dxa"/>
          </w:tcPr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своей деятельности в процессе достижения результата, определять способы действий в рамках предложенных условий и требований, корректировать свои</w:t>
            </w:r>
          </w:p>
          <w:p w:rsidR="00E023D0" w:rsidRDefault="001040C3" w:rsidP="001E3F40">
            <w:pPr>
              <w:pStyle w:val="TableParagraph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действия в соответствии с изменяющейся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ситуацией; </w:t>
            </w:r>
            <w:r>
              <w:rPr>
                <w:noProof/>
                <w:position w:val="-5"/>
                <w:sz w:val="24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5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>умение оценивать правильность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учебной задачи, собственные возможности ее решения;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5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4"/>
              </w:rPr>
              <w:t>владение основами самоконтроля, самооценки, принятия решений и осуществления осознанного выбора в учебной 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познавательной деятельности;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2"/>
                  <wp:effectExtent l="0" t="0" r="0" b="0"/>
                  <wp:docPr id="5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формулировать,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аргументировать и отстаивать свое мнение.</w:t>
            </w:r>
          </w:p>
        </w:tc>
        <w:tc>
          <w:tcPr>
            <w:tcW w:w="2835" w:type="dxa"/>
          </w:tcPr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 xml:space="preserve">готовности и </w:t>
            </w:r>
            <w:proofErr w:type="gramStart"/>
            <w:r>
              <w:rPr>
                <w:sz w:val="24"/>
              </w:rPr>
              <w:t>способности</w:t>
            </w:r>
            <w:proofErr w:type="gramEnd"/>
            <w:r>
              <w:rPr>
                <w:sz w:val="24"/>
              </w:rPr>
              <w:t xml:space="preserve"> обучающихся к саморазвитию и самообразованию на основе мотивации к обучению и познанию;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формирование целостного мировоззрения, учитывающего культурное, языковое,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духовное многообразие современного мира;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 xml:space="preserve">формирование </w:t>
            </w:r>
            <w:proofErr w:type="gramStart"/>
            <w:r>
              <w:rPr>
                <w:sz w:val="24"/>
              </w:rPr>
              <w:t>осознанного</w:t>
            </w:r>
            <w:proofErr w:type="gramEnd"/>
            <w:r>
              <w:rPr>
                <w:sz w:val="24"/>
              </w:rPr>
              <w:t>,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уважительного и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доброжелательного отношения к другому человеку, его мнению, мировоззрению, культуре; готовности и способности вести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 xml:space="preserve">диалог с другими людьми и достигать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proofErr w:type="gramStart"/>
            <w:r>
              <w:rPr>
                <w:sz w:val="24"/>
              </w:rPr>
              <w:t>нем</w:t>
            </w:r>
            <w:proofErr w:type="gramEnd"/>
            <w:r>
              <w:rPr>
                <w:sz w:val="24"/>
              </w:rPr>
              <w:t xml:space="preserve"> взаимопонимания; развитие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морального сознания и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компетентности в решении моральных проблем на основе личностного выбора, формирование нравственных чувств и нравственного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поведения, осознанного</w:t>
            </w:r>
          </w:p>
        </w:tc>
      </w:tr>
    </w:tbl>
    <w:p w:rsidR="00E023D0" w:rsidRDefault="00E023D0" w:rsidP="001E3F40">
      <w:pPr>
        <w:ind w:left="57" w:right="57"/>
        <w:rPr>
          <w:sz w:val="24"/>
        </w:rPr>
        <w:sectPr w:rsidR="00E023D0">
          <w:pgSz w:w="16840" w:h="11910" w:orient="landscape"/>
          <w:pgMar w:top="840" w:right="7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6805"/>
        <w:gridCol w:w="3121"/>
        <w:gridCol w:w="2835"/>
      </w:tblGrid>
      <w:tr w:rsidR="00E023D0">
        <w:trPr>
          <w:trHeight w:val="9918"/>
        </w:trPr>
        <w:tc>
          <w:tcPr>
            <w:tcW w:w="2518" w:type="dxa"/>
          </w:tcPr>
          <w:p w:rsidR="00E023D0" w:rsidRDefault="00E023D0" w:rsidP="001E3F40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6805" w:type="dxa"/>
          </w:tcPr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каждого фрагмента в 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метафорическом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смысле; </w:t>
            </w:r>
            <w:r>
              <w:rPr>
                <w:noProof/>
                <w:position w:val="-5"/>
                <w:sz w:val="24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5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пользоваться красками (гуашь,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акварель),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 xml:space="preserve">несколькими графическими материалами (карандаш, тушь), обладать первичными навыками лепки, использовать </w:t>
            </w:r>
            <w:proofErr w:type="spellStart"/>
            <w:r>
              <w:rPr>
                <w:sz w:val="24"/>
              </w:rPr>
              <w:t>коллажные</w:t>
            </w:r>
            <w:proofErr w:type="spellEnd"/>
            <w:r>
              <w:rPr>
                <w:sz w:val="24"/>
              </w:rPr>
              <w:t xml:space="preserve"> техники;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5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различать и характеризовать понятия: эпический пейзаж, романтический пейзаж, пейзаж настроения, пленэр, импрессионизм;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различать и характеризовать виды портрета;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3"/>
                <w:lang w:bidi="ar-SA"/>
              </w:rPr>
              <w:drawing>
                <wp:inline distT="0" distB="0" distL="0" distR="0">
                  <wp:extent cx="54863" cy="240791"/>
                  <wp:effectExtent l="0" t="0" r="0" b="0"/>
                  <wp:docPr id="6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3" cy="240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  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4"/>
              </w:rPr>
              <w:t>понимать и характеризовать основы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головы человека;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6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пользоваться навыками работы с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доступными скульптурными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материалами;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6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видеть и использовать в качестве средств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выражения соотношения пропорций, характер освещения, цветовые отношения при изображении с натуры, по представлению, по памяти;</w:t>
            </w:r>
          </w:p>
          <w:p w:rsidR="00E023D0" w:rsidRDefault="001040C3" w:rsidP="001E3F40">
            <w:pPr>
              <w:pStyle w:val="TableParagraph"/>
              <w:ind w:left="57" w:right="57"/>
              <w:jc w:val="both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6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видеть конструктивную форму предмета, владеть первичными навыками плоского и объемного изображения предмета и 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2"/>
                  <wp:effectExtent l="0" t="0" r="0" b="0"/>
                  <wp:docPr id="6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использовать графические материалы в работе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над портретом;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7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использовать образные возможности освещения в портрете;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7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пользоваться правилами схематического построения головы человека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рисунке;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7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называть имена выдающихся русских 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зарубежных художников - портретистов и определять 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7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навыкам передачи в плоскостном изображении простых движений фигуры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2"/>
                  <wp:effectExtent l="0" t="0" r="0" b="0"/>
                  <wp:docPr id="7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навыкам понимания особенностей восприятия скульптурного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proofErr w:type="gramStart"/>
            <w:r>
              <w:rPr>
                <w:sz w:val="24"/>
              </w:rPr>
              <w:t>навыкам лепки и работы с пластилином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глиной;  </w:t>
            </w:r>
            <w:r>
              <w:rPr>
                <w:noProof/>
                <w:position w:val="3"/>
                <w:sz w:val="24"/>
                <w:lang w:bidi="ar-SA"/>
              </w:rPr>
              <w:drawing>
                <wp:inline distT="0" distB="0" distL="0" distR="0">
                  <wp:extent cx="54863" cy="240792"/>
                  <wp:effectExtent l="0" t="0" r="0" b="0"/>
                  <wp:docPr id="8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3" cy="240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рассуждать (с опорой на восприятие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proofErr w:type="gramEnd"/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 xml:space="preserve">произведений - шедевров изобразительного искусства)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</w:tc>
        <w:tc>
          <w:tcPr>
            <w:tcW w:w="3121" w:type="dxa"/>
          </w:tcPr>
          <w:p w:rsidR="00E023D0" w:rsidRDefault="00E023D0" w:rsidP="001E3F40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2835" w:type="dxa"/>
          </w:tcPr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и ответственного отношения к собственным поступкам;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формирование коммуникативной компетентности в общении и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 xml:space="preserve">сотрудничестве со сверстниками, взрослыми в процессе </w:t>
            </w:r>
            <w:proofErr w:type="gramStart"/>
            <w:r>
              <w:rPr>
                <w:sz w:val="24"/>
              </w:rPr>
              <w:t>образовательной</w:t>
            </w:r>
            <w:proofErr w:type="gramEnd"/>
            <w:r>
              <w:rPr>
                <w:sz w:val="24"/>
              </w:rPr>
              <w:t>, творческой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осознание значения семьи в жизни человека и общества, принятие ценности семейной жизни,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уважительное и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заботливое отношение к членам своей семьи;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развитие эстетического сознания через освоение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наследия народов России и мира, творческой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деятельности эстетического характера.</w:t>
            </w:r>
          </w:p>
        </w:tc>
      </w:tr>
    </w:tbl>
    <w:p w:rsidR="00E023D0" w:rsidRDefault="00E023D0" w:rsidP="001E3F40">
      <w:pPr>
        <w:ind w:left="57" w:right="57"/>
        <w:rPr>
          <w:sz w:val="24"/>
        </w:rPr>
        <w:sectPr w:rsidR="00E023D0">
          <w:pgSz w:w="16840" w:h="11910" w:orient="landscape"/>
          <w:pgMar w:top="840" w:right="700" w:bottom="280" w:left="600" w:header="720" w:footer="720" w:gutter="0"/>
          <w:cols w:space="720"/>
        </w:sectPr>
      </w:pPr>
    </w:p>
    <w:tbl>
      <w:tblPr>
        <w:tblStyle w:val="TableNormal"/>
        <w:tblW w:w="15279" w:type="dxa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6805"/>
        <w:gridCol w:w="3121"/>
        <w:gridCol w:w="2835"/>
      </w:tblGrid>
      <w:tr w:rsidR="00E023D0" w:rsidTr="001E3F40">
        <w:trPr>
          <w:trHeight w:val="1120"/>
        </w:trPr>
        <w:tc>
          <w:tcPr>
            <w:tcW w:w="2518" w:type="dxa"/>
          </w:tcPr>
          <w:p w:rsidR="00E023D0" w:rsidRDefault="00E023D0" w:rsidP="001E3F40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6805" w:type="dxa"/>
          </w:tcPr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изменчивости образа человека в истории искусства;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noProof/>
                <w:position w:val="-5"/>
                <w:lang w:bidi="ar-SA"/>
              </w:rPr>
              <w:drawing>
                <wp:inline distT="0" distB="0" distL="0" distR="0">
                  <wp:extent cx="140207" cy="187451"/>
                  <wp:effectExtent l="0" t="0" r="0" b="0"/>
                  <wp:docPr id="8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7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4"/>
              </w:rPr>
              <w:t>приемам выразительности при работе с натуры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над набросками и зарисовками фигуры человека,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</w:p>
          <w:p w:rsidR="00E023D0" w:rsidRDefault="001040C3" w:rsidP="001E3F40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разнообразные графические материалы.</w:t>
            </w:r>
          </w:p>
        </w:tc>
        <w:tc>
          <w:tcPr>
            <w:tcW w:w="3121" w:type="dxa"/>
          </w:tcPr>
          <w:p w:rsidR="00E023D0" w:rsidRDefault="00E023D0" w:rsidP="001E3F40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2835" w:type="dxa"/>
          </w:tcPr>
          <w:p w:rsidR="00E023D0" w:rsidRDefault="00E023D0" w:rsidP="001E3F40">
            <w:pPr>
              <w:pStyle w:val="TableParagraph"/>
              <w:ind w:left="57" w:right="57"/>
              <w:rPr>
                <w:sz w:val="24"/>
              </w:rPr>
            </w:pPr>
          </w:p>
        </w:tc>
      </w:tr>
    </w:tbl>
    <w:p w:rsidR="001E3F40" w:rsidRPr="001728CF" w:rsidRDefault="001E3F40" w:rsidP="001E3F40">
      <w:pPr>
        <w:tabs>
          <w:tab w:val="left" w:pos="15168"/>
        </w:tabs>
        <w:spacing w:before="90"/>
        <w:ind w:left="284" w:right="-49"/>
        <w:jc w:val="center"/>
        <w:rPr>
          <w:b/>
          <w:sz w:val="28"/>
          <w:szCs w:val="28"/>
        </w:rPr>
      </w:pPr>
      <w:r w:rsidRPr="001728CF">
        <w:rPr>
          <w:b/>
          <w:sz w:val="28"/>
          <w:szCs w:val="28"/>
        </w:rPr>
        <w:t>Содержание программы учебного предмета</w:t>
      </w:r>
    </w:p>
    <w:tbl>
      <w:tblPr>
        <w:tblStyle w:val="TableNormal"/>
        <w:tblW w:w="0" w:type="auto"/>
        <w:tblInd w:w="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70"/>
        <w:gridCol w:w="7796"/>
        <w:gridCol w:w="2554"/>
      </w:tblGrid>
      <w:tr w:rsidR="001E3F40" w:rsidTr="00916D7D">
        <w:trPr>
          <w:trHeight w:val="275"/>
        </w:trPr>
        <w:tc>
          <w:tcPr>
            <w:tcW w:w="3970" w:type="dxa"/>
          </w:tcPr>
          <w:p w:rsidR="001E3F40" w:rsidRDefault="001E3F40" w:rsidP="00916D7D">
            <w:pPr>
              <w:pStyle w:val="TableParagraph"/>
              <w:spacing w:line="256" w:lineRule="exact"/>
              <w:ind w:left="1389"/>
              <w:rPr>
                <w:sz w:val="24"/>
              </w:rPr>
            </w:pPr>
            <w:r>
              <w:rPr>
                <w:sz w:val="24"/>
              </w:rPr>
              <w:t>Название раздела</w:t>
            </w:r>
          </w:p>
        </w:tc>
        <w:tc>
          <w:tcPr>
            <w:tcW w:w="7796" w:type="dxa"/>
          </w:tcPr>
          <w:p w:rsidR="001E3F40" w:rsidRDefault="001E3F40" w:rsidP="00916D7D">
            <w:pPr>
              <w:pStyle w:val="TableParagraph"/>
              <w:spacing w:line="256" w:lineRule="exact"/>
              <w:ind w:left="2823" w:right="2816"/>
              <w:jc w:val="center"/>
              <w:rPr>
                <w:sz w:val="24"/>
              </w:rPr>
            </w:pPr>
            <w:r>
              <w:rPr>
                <w:sz w:val="24"/>
              </w:rPr>
              <w:t>Краткое содержание</w:t>
            </w:r>
          </w:p>
        </w:tc>
        <w:tc>
          <w:tcPr>
            <w:tcW w:w="2554" w:type="dxa"/>
          </w:tcPr>
          <w:p w:rsidR="001E3F40" w:rsidRDefault="001E3F40" w:rsidP="00916D7D">
            <w:pPr>
              <w:pStyle w:val="TableParagraph"/>
              <w:spacing w:line="256" w:lineRule="exact"/>
              <w:ind w:left="343" w:right="333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  <w:tr w:rsidR="001E3F40" w:rsidTr="00916D7D">
        <w:trPr>
          <w:trHeight w:val="3588"/>
        </w:trPr>
        <w:tc>
          <w:tcPr>
            <w:tcW w:w="3970" w:type="dxa"/>
          </w:tcPr>
          <w:p w:rsidR="001E3F40" w:rsidRPr="001728CF" w:rsidRDefault="001E3F40" w:rsidP="00916D7D">
            <w:pPr>
              <w:pStyle w:val="TableParagraph"/>
              <w:ind w:left="110" w:right="83"/>
              <w:rPr>
                <w:b/>
                <w:sz w:val="24"/>
              </w:rPr>
            </w:pPr>
            <w:r w:rsidRPr="001728CF">
              <w:rPr>
                <w:b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7796" w:type="dxa"/>
          </w:tcPr>
          <w:p w:rsidR="001E3F40" w:rsidRDefault="001E3F40" w:rsidP="00916D7D">
            <w:pPr>
              <w:pStyle w:val="TableParagraph"/>
              <w:ind w:left="107" w:right="95" w:firstLine="708"/>
              <w:jc w:val="both"/>
              <w:rPr>
                <w:sz w:val="24"/>
              </w:rPr>
            </w:pPr>
            <w:r w:rsidRPr="001728CF">
              <w:rPr>
                <w:sz w:val="24"/>
              </w:rPr>
              <w:t xml:space="preserve"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– основа изобразительного творчества. Художественный образ. Стилевое единство. Линия, пятно. Ритм. Цвет. Основы </w:t>
            </w:r>
            <w:proofErr w:type="spellStart"/>
            <w:r w:rsidRPr="001728CF">
              <w:rPr>
                <w:sz w:val="24"/>
              </w:rPr>
              <w:t>цветоведения</w:t>
            </w:r>
            <w:proofErr w:type="spellEnd"/>
            <w:r w:rsidRPr="001728CF">
              <w:rPr>
                <w:sz w:val="24"/>
              </w:rPr>
              <w:t>. Композиция.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</w:t>
            </w:r>
            <w:proofErr w:type="gramStart"/>
            <w:r w:rsidRPr="001728CF">
              <w:rPr>
                <w:sz w:val="24"/>
              </w:rPr>
              <w:t>рт в гр</w:t>
            </w:r>
            <w:proofErr w:type="gramEnd"/>
            <w:r w:rsidRPr="001728CF">
              <w:rPr>
                <w:sz w:val="24"/>
              </w:rPr>
              <w:t xml:space="preserve">афике. Цвет в натюрморте. Пейзаж. Правила построения перспективы. Воздушная перспектива. Пейзаж настроения. Природа и художник. Пейзаж в живописи художников – импрессионистов (К. Моне, А. </w:t>
            </w:r>
            <w:proofErr w:type="spellStart"/>
            <w:r w:rsidRPr="001728CF">
              <w:rPr>
                <w:sz w:val="24"/>
              </w:rPr>
              <w:t>Сислей</w:t>
            </w:r>
            <w:proofErr w:type="spellEnd"/>
            <w:r w:rsidRPr="001728CF">
              <w:rPr>
                <w:sz w:val="24"/>
              </w:rPr>
              <w:t xml:space="preserve">). </w:t>
            </w:r>
            <w:r>
              <w:rPr>
                <w:sz w:val="24"/>
              </w:rPr>
              <w:t>Пейзаж в графике. Работа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пленэре.</w:t>
            </w:r>
          </w:p>
        </w:tc>
        <w:tc>
          <w:tcPr>
            <w:tcW w:w="2554" w:type="dxa"/>
          </w:tcPr>
          <w:p w:rsidR="001E3F40" w:rsidRDefault="001E3F40" w:rsidP="00916D7D">
            <w:pPr>
              <w:pStyle w:val="TableParagraph"/>
              <w:spacing w:line="270" w:lineRule="exact"/>
              <w:ind w:left="343" w:right="33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1E3F40" w:rsidTr="00916D7D">
        <w:trPr>
          <w:trHeight w:val="3588"/>
        </w:trPr>
        <w:tc>
          <w:tcPr>
            <w:tcW w:w="3970" w:type="dxa"/>
          </w:tcPr>
          <w:p w:rsidR="001E3F40" w:rsidRDefault="001E3F40" w:rsidP="00916D7D">
            <w:pPr>
              <w:pStyle w:val="TableParagraph"/>
              <w:ind w:left="110" w:right="176"/>
              <w:rPr>
                <w:b/>
                <w:sz w:val="24"/>
              </w:rPr>
            </w:pPr>
            <w:r>
              <w:rPr>
                <w:b/>
                <w:sz w:val="24"/>
              </w:rPr>
              <w:t>Понимание смысла деятельности художника</w:t>
            </w:r>
          </w:p>
        </w:tc>
        <w:tc>
          <w:tcPr>
            <w:tcW w:w="7796" w:type="dxa"/>
          </w:tcPr>
          <w:p w:rsidR="001E3F40" w:rsidRPr="001728CF" w:rsidRDefault="001E3F40" w:rsidP="00916D7D">
            <w:pPr>
              <w:pStyle w:val="TableParagraph"/>
              <w:ind w:left="107" w:right="99" w:firstLine="708"/>
              <w:jc w:val="both"/>
              <w:rPr>
                <w:sz w:val="24"/>
              </w:rPr>
            </w:pPr>
            <w:r w:rsidRPr="001728CF">
              <w:rPr>
                <w:sz w:val="24"/>
              </w:rPr>
              <w:t xml:space="preserve"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портретисты прошлого (В.А. </w:t>
            </w:r>
            <w:proofErr w:type="spellStart"/>
            <w:r w:rsidRPr="001728CF">
              <w:rPr>
                <w:sz w:val="24"/>
              </w:rPr>
              <w:t>Тропинин</w:t>
            </w:r>
            <w:proofErr w:type="spellEnd"/>
            <w:r w:rsidRPr="001728CF">
              <w:rPr>
                <w:sz w:val="24"/>
              </w:rPr>
              <w:t xml:space="preserve">, И.Е. Репин, И.Н. Крамской, В.А. Серов). Портрет в изобразительном искусстве </w:t>
            </w:r>
            <w:r>
              <w:rPr>
                <w:sz w:val="24"/>
              </w:rPr>
              <w:t>XX</w:t>
            </w:r>
            <w:r w:rsidRPr="001728CF">
              <w:rPr>
                <w:sz w:val="24"/>
              </w:rPr>
              <w:t xml:space="preserve"> века (К.С. Петров-Водкин, П.Д. </w:t>
            </w:r>
            <w:proofErr w:type="spellStart"/>
            <w:r w:rsidRPr="001728CF">
              <w:rPr>
                <w:sz w:val="24"/>
              </w:rPr>
              <w:t>Корин</w:t>
            </w:r>
            <w:proofErr w:type="spellEnd"/>
            <w:r w:rsidRPr="001728CF">
              <w:rPr>
                <w:sz w:val="24"/>
              </w:rPr>
              <w:t>).</w:t>
            </w:r>
          </w:p>
          <w:p w:rsidR="001E3F40" w:rsidRPr="001728CF" w:rsidRDefault="001E3F40" w:rsidP="00916D7D">
            <w:pPr>
              <w:pStyle w:val="TableParagraph"/>
              <w:ind w:left="107" w:right="99" w:firstLine="708"/>
              <w:jc w:val="both"/>
              <w:rPr>
                <w:sz w:val="24"/>
              </w:rPr>
            </w:pPr>
            <w:r w:rsidRPr="001728CF">
              <w:rPr>
                <w:sz w:val="24"/>
              </w:rPr>
              <w:t xml:space="preserve">Изображение фигуры человека и образ человека. Изображение фигуры человека в истории искусства (Леонардо да Винчи, Микеланджело </w:t>
            </w:r>
            <w:proofErr w:type="spellStart"/>
            <w:r w:rsidRPr="001728CF">
              <w:rPr>
                <w:sz w:val="24"/>
              </w:rPr>
              <w:t>Буанаротти</w:t>
            </w:r>
            <w:proofErr w:type="spellEnd"/>
            <w:r w:rsidRPr="001728CF">
              <w:rPr>
                <w:sz w:val="24"/>
              </w:rPr>
              <w:t>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      </w:r>
          </w:p>
        </w:tc>
        <w:tc>
          <w:tcPr>
            <w:tcW w:w="2554" w:type="dxa"/>
          </w:tcPr>
          <w:p w:rsidR="001E3F40" w:rsidRDefault="001E3F40" w:rsidP="00916D7D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1E3F40" w:rsidTr="00916D7D">
        <w:trPr>
          <w:trHeight w:val="829"/>
        </w:trPr>
        <w:tc>
          <w:tcPr>
            <w:tcW w:w="3970" w:type="dxa"/>
          </w:tcPr>
          <w:p w:rsidR="001E3F40" w:rsidRPr="001728CF" w:rsidRDefault="001E3F40" w:rsidP="00916D7D">
            <w:pPr>
              <w:pStyle w:val="TableParagraph"/>
              <w:ind w:left="110" w:right="745"/>
              <w:rPr>
                <w:b/>
                <w:sz w:val="24"/>
              </w:rPr>
            </w:pPr>
            <w:r w:rsidRPr="001728CF">
              <w:rPr>
                <w:b/>
                <w:sz w:val="24"/>
              </w:rPr>
              <w:t>Стили, направления виды и жанры в русском</w:t>
            </w:r>
          </w:p>
          <w:p w:rsidR="001E3F40" w:rsidRDefault="001E3F40" w:rsidP="00916D7D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изобразительном </w:t>
            </w:r>
            <w:proofErr w:type="gramStart"/>
            <w:r>
              <w:rPr>
                <w:b/>
                <w:sz w:val="24"/>
              </w:rPr>
              <w:t>искусстве</w:t>
            </w:r>
            <w:proofErr w:type="gramEnd"/>
            <w:r>
              <w:rPr>
                <w:b/>
                <w:sz w:val="24"/>
              </w:rPr>
              <w:t xml:space="preserve"> и</w:t>
            </w:r>
          </w:p>
        </w:tc>
        <w:tc>
          <w:tcPr>
            <w:tcW w:w="7796" w:type="dxa"/>
          </w:tcPr>
          <w:p w:rsidR="001E3F40" w:rsidRPr="001728CF" w:rsidRDefault="001E3F40" w:rsidP="00916D7D">
            <w:pPr>
              <w:pStyle w:val="TableParagraph"/>
              <w:spacing w:line="270" w:lineRule="exact"/>
              <w:ind w:left="107" w:firstLine="708"/>
              <w:rPr>
                <w:sz w:val="24"/>
              </w:rPr>
            </w:pPr>
            <w:proofErr w:type="gramStart"/>
            <w:r w:rsidRPr="001728CF">
              <w:rPr>
                <w:sz w:val="24"/>
              </w:rPr>
              <w:t xml:space="preserve">Классицизм  в  русской  портретной  живописи  </w:t>
            </w:r>
            <w:r>
              <w:rPr>
                <w:sz w:val="24"/>
              </w:rPr>
              <w:t>XVIII</w:t>
            </w:r>
            <w:r w:rsidRPr="001728CF">
              <w:rPr>
                <w:sz w:val="24"/>
              </w:rPr>
              <w:t xml:space="preserve">  века  </w:t>
            </w:r>
            <w:r w:rsidRPr="001728CF">
              <w:rPr>
                <w:spacing w:val="3"/>
                <w:sz w:val="24"/>
              </w:rPr>
              <w:t xml:space="preserve"> </w:t>
            </w:r>
            <w:r w:rsidRPr="001728CF">
              <w:rPr>
                <w:sz w:val="24"/>
              </w:rPr>
              <w:t>(И.П.</w:t>
            </w:r>
            <w:proofErr w:type="gramEnd"/>
          </w:p>
          <w:p w:rsidR="001E3F40" w:rsidRPr="001728CF" w:rsidRDefault="001E3F40" w:rsidP="00916D7D">
            <w:pPr>
              <w:pStyle w:val="TableParagraph"/>
              <w:tabs>
                <w:tab w:val="left" w:pos="1311"/>
                <w:tab w:val="left" w:pos="2055"/>
                <w:tab w:val="left" w:pos="3218"/>
                <w:tab w:val="left" w:pos="3913"/>
                <w:tab w:val="left" w:pos="5259"/>
                <w:tab w:val="left" w:pos="5979"/>
              </w:tabs>
              <w:spacing w:line="270" w:lineRule="atLeast"/>
              <w:ind w:left="107" w:right="94"/>
              <w:rPr>
                <w:sz w:val="24"/>
              </w:rPr>
            </w:pPr>
            <w:proofErr w:type="gramStart"/>
            <w:r w:rsidRPr="001728CF">
              <w:rPr>
                <w:sz w:val="24"/>
              </w:rPr>
              <w:t>Аргунов,</w:t>
            </w:r>
            <w:r w:rsidRPr="001728CF">
              <w:rPr>
                <w:sz w:val="24"/>
              </w:rPr>
              <w:tab/>
              <w:t>Ф.С.</w:t>
            </w:r>
            <w:r w:rsidRPr="001728CF">
              <w:rPr>
                <w:sz w:val="24"/>
              </w:rPr>
              <w:tab/>
              <w:t>Рокотов,</w:t>
            </w:r>
            <w:r w:rsidRPr="001728CF">
              <w:rPr>
                <w:sz w:val="24"/>
              </w:rPr>
              <w:tab/>
              <w:t>Д.Г.</w:t>
            </w:r>
            <w:r w:rsidRPr="001728CF">
              <w:rPr>
                <w:sz w:val="24"/>
              </w:rPr>
              <w:tab/>
              <w:t>Левицкий,</w:t>
            </w:r>
            <w:r w:rsidRPr="001728CF">
              <w:rPr>
                <w:sz w:val="24"/>
              </w:rPr>
              <w:tab/>
              <w:t>В.Л.</w:t>
            </w:r>
            <w:r w:rsidRPr="001728CF">
              <w:rPr>
                <w:sz w:val="24"/>
              </w:rPr>
              <w:tab/>
            </w:r>
            <w:proofErr w:type="spellStart"/>
            <w:r w:rsidRPr="001728CF">
              <w:rPr>
                <w:sz w:val="24"/>
              </w:rPr>
              <w:t>Боровиковский</w:t>
            </w:r>
            <w:proofErr w:type="spellEnd"/>
            <w:r w:rsidRPr="001728CF">
              <w:rPr>
                <w:sz w:val="24"/>
              </w:rPr>
              <w:t>).</w:t>
            </w:r>
            <w:proofErr w:type="gramEnd"/>
            <w:r w:rsidRPr="001728CF">
              <w:rPr>
                <w:sz w:val="24"/>
              </w:rPr>
              <w:t xml:space="preserve"> </w:t>
            </w:r>
            <w:proofErr w:type="gramStart"/>
            <w:r w:rsidRPr="001728CF">
              <w:rPr>
                <w:sz w:val="24"/>
              </w:rPr>
              <w:t xml:space="preserve">Архитектурные   шедевры   стиля   барокко   в   Санкт-Петербурге  </w:t>
            </w:r>
            <w:r w:rsidRPr="001728CF">
              <w:rPr>
                <w:spacing w:val="48"/>
                <w:sz w:val="24"/>
              </w:rPr>
              <w:t xml:space="preserve"> </w:t>
            </w:r>
            <w:r w:rsidRPr="001728CF">
              <w:rPr>
                <w:sz w:val="24"/>
              </w:rPr>
              <w:t>(В.В.</w:t>
            </w:r>
            <w:proofErr w:type="gramEnd"/>
          </w:p>
        </w:tc>
        <w:tc>
          <w:tcPr>
            <w:tcW w:w="2554" w:type="dxa"/>
          </w:tcPr>
          <w:p w:rsidR="001E3F40" w:rsidRDefault="001E3F40" w:rsidP="00916D7D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1E3F40" w:rsidRDefault="001E3F40" w:rsidP="001E3F40">
      <w:pPr>
        <w:spacing w:line="270" w:lineRule="exact"/>
        <w:jc w:val="center"/>
        <w:rPr>
          <w:sz w:val="24"/>
        </w:rPr>
        <w:sectPr w:rsidR="001E3F40">
          <w:pgSz w:w="16840" w:h="11910" w:orient="landscape"/>
          <w:pgMar w:top="1100" w:right="6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70"/>
        <w:gridCol w:w="7796"/>
        <w:gridCol w:w="2554"/>
      </w:tblGrid>
      <w:tr w:rsidR="001E3F40" w:rsidTr="00916D7D">
        <w:trPr>
          <w:trHeight w:val="3036"/>
        </w:trPr>
        <w:tc>
          <w:tcPr>
            <w:tcW w:w="3970" w:type="dxa"/>
          </w:tcPr>
          <w:p w:rsidR="001E3F40" w:rsidRDefault="001E3F40" w:rsidP="00916D7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архитектуре XVIII - XIX вв.</w:t>
            </w:r>
          </w:p>
        </w:tc>
        <w:tc>
          <w:tcPr>
            <w:tcW w:w="7796" w:type="dxa"/>
          </w:tcPr>
          <w:p w:rsidR="001E3F40" w:rsidRPr="001728CF" w:rsidRDefault="001E3F40" w:rsidP="00916D7D">
            <w:pPr>
              <w:pStyle w:val="TableParagraph"/>
              <w:ind w:left="107" w:right="92"/>
              <w:jc w:val="both"/>
              <w:rPr>
                <w:sz w:val="24"/>
              </w:rPr>
            </w:pPr>
            <w:proofErr w:type="gramStart"/>
            <w:r w:rsidRPr="001728CF">
              <w:rPr>
                <w:sz w:val="24"/>
              </w:rPr>
              <w:t xml:space="preserve">Растрелли, А. </w:t>
            </w:r>
            <w:proofErr w:type="spellStart"/>
            <w:r w:rsidRPr="001728CF">
              <w:rPr>
                <w:sz w:val="24"/>
              </w:rPr>
              <w:t>Ринальди</w:t>
            </w:r>
            <w:proofErr w:type="spellEnd"/>
            <w:r w:rsidRPr="001728CF">
              <w:rPr>
                <w:sz w:val="24"/>
              </w:rPr>
              <w:t>).</w:t>
            </w:r>
            <w:proofErr w:type="gramEnd"/>
            <w:r w:rsidRPr="001728CF">
              <w:rPr>
                <w:sz w:val="24"/>
              </w:rPr>
              <w:t xml:space="preserve"> Классицизм в русской архитектуре (В.И. Баженов, М.Ф. Казаков). Русская классическая скульптура </w:t>
            </w:r>
            <w:r>
              <w:rPr>
                <w:sz w:val="24"/>
              </w:rPr>
              <w:t>XVIII</w:t>
            </w:r>
            <w:r w:rsidRPr="001728CF">
              <w:rPr>
                <w:sz w:val="24"/>
              </w:rPr>
              <w:t xml:space="preserve"> века (Ф.И. Шубин, М.И. Козловский). Жанровая живопись в произведениях русских художников </w:t>
            </w:r>
            <w:r>
              <w:rPr>
                <w:sz w:val="24"/>
              </w:rPr>
              <w:t>XIX</w:t>
            </w:r>
            <w:r w:rsidRPr="001728CF">
              <w:rPr>
                <w:sz w:val="24"/>
              </w:rPr>
              <w:t xml:space="preserve"> века (П.А. Федотов). «Товарищество передвижников» (И.Н. Крамской, В.Г. Перов, А.И. Куинджи). Тема русского раздолья в пейзажной живописи </w:t>
            </w:r>
            <w:r>
              <w:rPr>
                <w:sz w:val="24"/>
              </w:rPr>
              <w:t>XIX</w:t>
            </w:r>
            <w:r w:rsidRPr="001728CF">
              <w:rPr>
                <w:sz w:val="24"/>
              </w:rPr>
              <w:t xml:space="preserve"> века (А.К. Саврасов, И.И. Шишкин, И.И. Левитан, В.Д. Поленов). Исторический жанр (В.И. Суриков). «Русский стиль» в архитектуре модерна (Исторический музей в Москве, Храм Воскресения Христова (Спас на Крови) в </w:t>
            </w:r>
            <w:proofErr w:type="gramStart"/>
            <w:r w:rsidRPr="001728CF">
              <w:rPr>
                <w:sz w:val="24"/>
              </w:rPr>
              <w:t>г</w:t>
            </w:r>
            <w:proofErr w:type="gramEnd"/>
            <w:r w:rsidRPr="001728CF">
              <w:rPr>
                <w:sz w:val="24"/>
              </w:rPr>
              <w:t xml:space="preserve">. Санкт - Петербурге). Монументальная скульптура второй половины </w:t>
            </w:r>
            <w:r>
              <w:rPr>
                <w:sz w:val="24"/>
              </w:rPr>
              <w:t>XIX</w:t>
            </w:r>
            <w:r w:rsidRPr="001728CF">
              <w:rPr>
                <w:spacing w:val="13"/>
                <w:sz w:val="24"/>
              </w:rPr>
              <w:t xml:space="preserve"> </w:t>
            </w:r>
            <w:r w:rsidRPr="001728CF">
              <w:rPr>
                <w:sz w:val="24"/>
              </w:rPr>
              <w:t>века</w:t>
            </w:r>
          </w:p>
          <w:p w:rsidR="001E3F40" w:rsidRPr="001728CF" w:rsidRDefault="001E3F40" w:rsidP="00916D7D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 w:rsidRPr="001728CF">
              <w:rPr>
                <w:sz w:val="24"/>
              </w:rPr>
              <w:t xml:space="preserve">(М.О. Микешин, А.М. </w:t>
            </w:r>
            <w:proofErr w:type="spellStart"/>
            <w:r w:rsidRPr="001728CF">
              <w:rPr>
                <w:sz w:val="24"/>
              </w:rPr>
              <w:t>Опекушин</w:t>
            </w:r>
            <w:proofErr w:type="spellEnd"/>
            <w:r w:rsidRPr="001728CF">
              <w:rPr>
                <w:sz w:val="24"/>
              </w:rPr>
              <w:t xml:space="preserve">, М.М. </w:t>
            </w:r>
            <w:proofErr w:type="spellStart"/>
            <w:r w:rsidRPr="001728CF">
              <w:rPr>
                <w:sz w:val="24"/>
              </w:rPr>
              <w:t>Антокольский</w:t>
            </w:r>
            <w:proofErr w:type="spellEnd"/>
            <w:r w:rsidRPr="001728CF">
              <w:rPr>
                <w:sz w:val="24"/>
              </w:rPr>
              <w:t>).</w:t>
            </w:r>
          </w:p>
        </w:tc>
        <w:tc>
          <w:tcPr>
            <w:tcW w:w="2554" w:type="dxa"/>
          </w:tcPr>
          <w:p w:rsidR="001E3F40" w:rsidRPr="001728CF" w:rsidRDefault="001E3F40" w:rsidP="00916D7D">
            <w:pPr>
              <w:pStyle w:val="TableParagraph"/>
              <w:rPr>
                <w:sz w:val="24"/>
              </w:rPr>
            </w:pPr>
          </w:p>
        </w:tc>
      </w:tr>
      <w:tr w:rsidR="001E3F40" w:rsidTr="00916D7D">
        <w:trPr>
          <w:trHeight w:val="275"/>
        </w:trPr>
        <w:tc>
          <w:tcPr>
            <w:tcW w:w="3970" w:type="dxa"/>
          </w:tcPr>
          <w:p w:rsidR="001E3F40" w:rsidRDefault="001E3F40" w:rsidP="00916D7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7796" w:type="dxa"/>
          </w:tcPr>
          <w:p w:rsidR="001E3F40" w:rsidRDefault="001E3F40" w:rsidP="00916D7D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</w:tcPr>
          <w:p w:rsidR="001E3F40" w:rsidRDefault="001E3F40" w:rsidP="00916D7D">
            <w:pPr>
              <w:pStyle w:val="TableParagraph"/>
              <w:spacing w:line="256" w:lineRule="exact"/>
              <w:ind w:left="343" w:right="33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1E3F40" w:rsidRDefault="001E3F40">
      <w:pPr>
        <w:spacing w:before="3"/>
        <w:ind w:left="4653" w:right="4381"/>
        <w:jc w:val="center"/>
        <w:rPr>
          <w:b/>
          <w:sz w:val="28"/>
        </w:rPr>
      </w:pPr>
    </w:p>
    <w:p w:rsidR="00E023D0" w:rsidRDefault="001040C3">
      <w:pPr>
        <w:spacing w:before="3"/>
        <w:ind w:left="4653" w:right="4381"/>
        <w:jc w:val="center"/>
        <w:rPr>
          <w:b/>
          <w:sz w:val="28"/>
        </w:rPr>
      </w:pPr>
      <w:r>
        <w:rPr>
          <w:b/>
          <w:sz w:val="28"/>
        </w:rPr>
        <w:t>Содержание учебного предмета</w:t>
      </w:r>
    </w:p>
    <w:p w:rsidR="00E023D0" w:rsidRDefault="00E023D0">
      <w:pPr>
        <w:pStyle w:val="a3"/>
        <w:spacing w:before="1" w:after="1"/>
        <w:rPr>
          <w:b/>
          <w:sz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70"/>
        <w:gridCol w:w="9215"/>
        <w:gridCol w:w="2126"/>
      </w:tblGrid>
      <w:tr w:rsidR="00E023D0">
        <w:trPr>
          <w:trHeight w:val="554"/>
        </w:trPr>
        <w:tc>
          <w:tcPr>
            <w:tcW w:w="3970" w:type="dxa"/>
          </w:tcPr>
          <w:p w:rsidR="00E023D0" w:rsidRDefault="001040C3">
            <w:pPr>
              <w:pStyle w:val="TableParagraph"/>
              <w:spacing w:line="270" w:lineRule="exact"/>
              <w:ind w:left="1308"/>
              <w:rPr>
                <w:sz w:val="24"/>
              </w:rPr>
            </w:pPr>
            <w:r>
              <w:rPr>
                <w:sz w:val="24"/>
              </w:rPr>
              <w:t>Тема раздела</w:t>
            </w: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70" w:lineRule="exact"/>
              <w:ind w:left="3954" w:right="3945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70" w:lineRule="exact"/>
              <w:ind w:left="728" w:right="723"/>
              <w:jc w:val="center"/>
              <w:rPr>
                <w:sz w:val="24"/>
              </w:rPr>
            </w:pPr>
            <w:r>
              <w:rPr>
                <w:sz w:val="24"/>
              </w:rPr>
              <w:t>Кол.</w:t>
            </w:r>
          </w:p>
          <w:p w:rsidR="00E023D0" w:rsidRDefault="001040C3">
            <w:pPr>
              <w:pStyle w:val="TableParagraph"/>
              <w:spacing w:line="264" w:lineRule="exact"/>
              <w:ind w:left="784" w:right="723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E023D0">
        <w:trPr>
          <w:trHeight w:val="275"/>
        </w:trPr>
        <w:tc>
          <w:tcPr>
            <w:tcW w:w="3970" w:type="dxa"/>
            <w:vMerge w:val="restart"/>
          </w:tcPr>
          <w:p w:rsidR="00E023D0" w:rsidRDefault="001040C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Виды изобразительного искусства и основы образного языка.</w:t>
            </w: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Пространственные искусства. Художественные материалы.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6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Жанры в изобразительном искусстве.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Выразительные возможности изобразительного искусства. Язык и смысл.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Рисунок – основа изобразительного творчества.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Художественный образ.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Стилевое единство.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8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Линия, пятно.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Ритм.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Цвет. Основы </w:t>
            </w:r>
            <w:proofErr w:type="spellStart"/>
            <w:r>
              <w:rPr>
                <w:sz w:val="24"/>
              </w:rPr>
              <w:t>цветоведения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Композиция.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Натюрморт.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Понятие формы. Многообразие форм окружающего мира.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8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Геометрические тела: куб, шар, цилиндр, конус, призма.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Изображение объѐма на плоскости.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Освещение. Свет и тень.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Натюрмо</w:t>
            </w:r>
            <w:proofErr w:type="gramStart"/>
            <w:r>
              <w:rPr>
                <w:sz w:val="24"/>
              </w:rPr>
              <w:t>рт в гр</w:t>
            </w:r>
            <w:proofErr w:type="gramEnd"/>
            <w:r>
              <w:rPr>
                <w:sz w:val="24"/>
              </w:rPr>
              <w:t>афике.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Цвет в натюрморте.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Пейзаж.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338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 построения перспективы.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Воздушная перспектива.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8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Пейзаж настроения. Природа и художник.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Пейзаж в живописи художников – импрессионистов (К. Моне, А. </w:t>
            </w:r>
            <w:proofErr w:type="spellStart"/>
            <w:r>
              <w:rPr>
                <w:sz w:val="24"/>
              </w:rPr>
              <w:t>Сислей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Пейзаж в графике.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Работа не </w:t>
            </w:r>
            <w:proofErr w:type="gramStart"/>
            <w:r>
              <w:rPr>
                <w:sz w:val="24"/>
              </w:rPr>
              <w:t>пленэре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 w:val="restart"/>
          </w:tcPr>
          <w:p w:rsidR="00E023D0" w:rsidRDefault="001040C3">
            <w:pPr>
              <w:pStyle w:val="TableParagraph"/>
              <w:tabs>
                <w:tab w:val="left" w:pos="1508"/>
                <w:tab w:val="left" w:pos="2489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z w:val="24"/>
              </w:rPr>
              <w:tab/>
              <w:t>смысла</w:t>
            </w:r>
            <w:r>
              <w:rPr>
                <w:sz w:val="24"/>
              </w:rPr>
              <w:tab/>
              <w:t>деятельности</w:t>
            </w:r>
          </w:p>
          <w:p w:rsidR="00E023D0" w:rsidRDefault="001040C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художника.</w:t>
            </w: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Портрет. Конструкция головы человека и ее основные пропорции.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8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Изображение головы человека в пространстве.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 w:val="restart"/>
          </w:tcPr>
          <w:p w:rsidR="00E023D0" w:rsidRDefault="00E023D0">
            <w:pPr>
              <w:pStyle w:val="TableParagraph"/>
              <w:rPr>
                <w:sz w:val="24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Портрет в скульптуре.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6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Графический портретный рисунок.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Образные возможности освещения в портрете.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Роль цвета в портрете.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551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Великие портретисты прошлого (В.А. </w:t>
            </w:r>
            <w:proofErr w:type="spellStart"/>
            <w:r>
              <w:rPr>
                <w:sz w:val="24"/>
              </w:rPr>
              <w:t>Тропинин</w:t>
            </w:r>
            <w:proofErr w:type="spellEnd"/>
            <w:r>
              <w:rPr>
                <w:sz w:val="24"/>
              </w:rPr>
              <w:t>, И.Е. Репин, И.Н. Крамской, В.А.</w:t>
            </w:r>
            <w:proofErr w:type="gramEnd"/>
          </w:p>
          <w:p w:rsidR="00E023D0" w:rsidRDefault="001040C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Серов).</w:t>
            </w:r>
            <w:proofErr w:type="gramEnd"/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7"/>
        </w:trPr>
        <w:tc>
          <w:tcPr>
            <w:tcW w:w="3970" w:type="dxa"/>
            <w:vMerge/>
            <w:tcBorders>
              <w:top w:val="nil"/>
            </w:tcBorders>
          </w:tcPr>
          <w:p w:rsidR="00E023D0" w:rsidRDefault="00E023D0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E023D0" w:rsidRDefault="001040C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Портрет в изобразительном искусстве XX века (К.С. Петров-Водкин, П.Д. </w:t>
            </w:r>
            <w:proofErr w:type="spellStart"/>
            <w:r>
              <w:rPr>
                <w:sz w:val="24"/>
              </w:rPr>
              <w:t>Корин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23D0">
        <w:trPr>
          <w:trHeight w:val="275"/>
        </w:trPr>
        <w:tc>
          <w:tcPr>
            <w:tcW w:w="13185" w:type="dxa"/>
            <w:gridSpan w:val="2"/>
          </w:tcPr>
          <w:p w:rsidR="00E023D0" w:rsidRDefault="001040C3">
            <w:pPr>
              <w:pStyle w:val="TableParagraph"/>
              <w:spacing w:line="256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126" w:type="dxa"/>
          </w:tcPr>
          <w:p w:rsidR="00E023D0" w:rsidRDefault="001040C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496FCF" w:rsidRDefault="00496FCF" w:rsidP="00496FC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496FCF" w:rsidRPr="009A1C56" w:rsidRDefault="00496FCF" w:rsidP="00496FC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9A1C56">
        <w:rPr>
          <w:rFonts w:ascii="Times New Roman" w:hAnsi="Times New Roman"/>
          <w:b/>
          <w:sz w:val="24"/>
          <w:szCs w:val="24"/>
        </w:rPr>
        <w:t>Критерии оценки устных индивидуальных и фронтальных ответов</w:t>
      </w:r>
    </w:p>
    <w:p w:rsidR="00496FCF" w:rsidRPr="009A1C56" w:rsidRDefault="00496FCF" w:rsidP="00496FCF">
      <w:pPr>
        <w:pStyle w:val="a7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Активность участия.</w:t>
      </w:r>
    </w:p>
    <w:p w:rsidR="00496FCF" w:rsidRPr="009A1C56" w:rsidRDefault="00496FCF" w:rsidP="00496FCF">
      <w:pPr>
        <w:pStyle w:val="a7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Умение собеседника прочувствовать суть вопроса.</w:t>
      </w:r>
    </w:p>
    <w:p w:rsidR="00496FCF" w:rsidRPr="009A1C56" w:rsidRDefault="00496FCF" w:rsidP="00496FCF">
      <w:pPr>
        <w:pStyle w:val="a7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Искренность ответов, их развернутость, образность, аргументированность.</w:t>
      </w:r>
    </w:p>
    <w:p w:rsidR="00496FCF" w:rsidRPr="009A1C56" w:rsidRDefault="00496FCF" w:rsidP="00496FCF">
      <w:pPr>
        <w:pStyle w:val="a7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Самостоятельность.</w:t>
      </w:r>
    </w:p>
    <w:p w:rsidR="00496FCF" w:rsidRPr="009A1C56" w:rsidRDefault="00496FCF" w:rsidP="00496FCF">
      <w:pPr>
        <w:pStyle w:val="a7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Оригинальность суждений.</w:t>
      </w:r>
    </w:p>
    <w:p w:rsidR="00496FCF" w:rsidRPr="009A1C56" w:rsidRDefault="00496FCF" w:rsidP="00496FC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9A1C56">
        <w:rPr>
          <w:rFonts w:ascii="Times New Roman" w:hAnsi="Times New Roman"/>
          <w:b/>
          <w:sz w:val="24"/>
          <w:szCs w:val="24"/>
        </w:rPr>
        <w:t>Критерии и система оценки творческой работы</w:t>
      </w:r>
    </w:p>
    <w:p w:rsidR="00496FCF" w:rsidRPr="009A1C56" w:rsidRDefault="00496FCF" w:rsidP="00496FCF">
      <w:pPr>
        <w:pStyle w:val="a7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496FCF" w:rsidRPr="009A1C56" w:rsidRDefault="00496FCF" w:rsidP="00496FCF">
      <w:pPr>
        <w:pStyle w:val="a7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496FCF" w:rsidRPr="009A1C56" w:rsidRDefault="00496FCF" w:rsidP="00496FCF">
      <w:pPr>
        <w:pStyle w:val="a7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496FCF" w:rsidRPr="00FB67CD" w:rsidRDefault="00496FCF" w:rsidP="00496FCF">
      <w:pPr>
        <w:pStyle w:val="a7"/>
        <w:rPr>
          <w:rFonts w:ascii="Times New Roman" w:hAnsi="Times New Roman"/>
          <w:sz w:val="24"/>
          <w:szCs w:val="24"/>
        </w:rPr>
      </w:pPr>
      <w:r w:rsidRPr="009A1C56">
        <w:rPr>
          <w:rFonts w:ascii="Times New Roman" w:hAnsi="Times New Roman"/>
          <w:sz w:val="24"/>
          <w:szCs w:val="24"/>
        </w:rPr>
        <w:t>Из всех этих компонентов складывается общая оценк</w:t>
      </w:r>
      <w:r>
        <w:rPr>
          <w:rFonts w:ascii="Times New Roman" w:hAnsi="Times New Roman"/>
          <w:sz w:val="24"/>
          <w:szCs w:val="24"/>
        </w:rPr>
        <w:t xml:space="preserve">а работы </w:t>
      </w:r>
      <w:proofErr w:type="gramStart"/>
      <w:r>
        <w:rPr>
          <w:rFonts w:ascii="Times New Roman" w:hAnsi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E023D0" w:rsidRDefault="00E023D0">
      <w:pPr>
        <w:pStyle w:val="a3"/>
        <w:rPr>
          <w:b/>
          <w:sz w:val="20"/>
        </w:rPr>
      </w:pPr>
    </w:p>
    <w:p w:rsidR="00E023D0" w:rsidRDefault="00E023D0">
      <w:pPr>
        <w:pStyle w:val="a3"/>
        <w:rPr>
          <w:b/>
          <w:sz w:val="20"/>
        </w:rPr>
      </w:pPr>
    </w:p>
    <w:p w:rsidR="00E023D0" w:rsidRDefault="00E023D0">
      <w:pPr>
        <w:pStyle w:val="a3"/>
        <w:spacing w:before="6"/>
        <w:rPr>
          <w:b/>
          <w:sz w:val="22"/>
        </w:rPr>
      </w:pPr>
    </w:p>
    <w:p w:rsidR="001E3F40" w:rsidRDefault="001E3F40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E3F40" w:rsidRPr="00C911BD" w:rsidRDefault="001E3F40" w:rsidP="001E3F40">
      <w:pPr>
        <w:tabs>
          <w:tab w:val="left" w:pos="336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К</w:t>
      </w:r>
      <w:r w:rsidRPr="00C911BD">
        <w:rPr>
          <w:b/>
          <w:sz w:val="24"/>
          <w:szCs w:val="24"/>
        </w:rPr>
        <w:t>алендарно-тематическое планирование</w:t>
      </w:r>
    </w:p>
    <w:p w:rsidR="001E3F40" w:rsidRDefault="001E3F40" w:rsidP="001E3F40">
      <w:pPr>
        <w:pStyle w:val="a7"/>
        <w:ind w:left="142"/>
        <w:rPr>
          <w:rFonts w:ascii="Times New Roman" w:hAnsi="Times New Roman"/>
          <w:sz w:val="24"/>
          <w:szCs w:val="24"/>
        </w:rPr>
      </w:pPr>
      <w:r w:rsidRPr="002735E1">
        <w:rPr>
          <w:rFonts w:ascii="Times New Roman" w:hAnsi="Times New Roman"/>
          <w:b/>
          <w:sz w:val="24"/>
          <w:szCs w:val="24"/>
        </w:rPr>
        <w:t>А. Горяева</w:t>
      </w:r>
      <w:r w:rsidRPr="002735E1">
        <w:rPr>
          <w:rFonts w:ascii="Times New Roman" w:hAnsi="Times New Roman"/>
          <w:sz w:val="24"/>
          <w:szCs w:val="24"/>
        </w:rPr>
        <w:t xml:space="preserve">. Изобразительное искусство. </w:t>
      </w:r>
      <w:r>
        <w:rPr>
          <w:rFonts w:ascii="Times New Roman" w:hAnsi="Times New Roman"/>
          <w:sz w:val="24"/>
          <w:szCs w:val="24"/>
        </w:rPr>
        <w:t>Искусство в жизни человека. 6</w:t>
      </w:r>
      <w:r w:rsidRPr="002735E1">
        <w:rPr>
          <w:rFonts w:ascii="Times New Roman" w:hAnsi="Times New Roman"/>
          <w:sz w:val="24"/>
          <w:szCs w:val="24"/>
        </w:rPr>
        <w:t xml:space="preserve"> класс: учебник для общеобразовательных учреждений</w:t>
      </w:r>
    </w:p>
    <w:p w:rsidR="001E3F40" w:rsidRPr="001728CF" w:rsidRDefault="001E3F40" w:rsidP="001E3F40">
      <w:pPr>
        <w:pStyle w:val="a7"/>
        <w:ind w:left="142"/>
        <w:rPr>
          <w:rFonts w:ascii="Times New Roman" w:hAnsi="Times New Roman"/>
          <w:sz w:val="24"/>
          <w:szCs w:val="24"/>
        </w:rPr>
      </w:pPr>
      <w:r w:rsidRPr="00D242E0">
        <w:rPr>
          <w:rFonts w:ascii="Times New Roman" w:hAnsi="Times New Roman"/>
          <w:sz w:val="24"/>
          <w:szCs w:val="24"/>
        </w:rPr>
        <w:t xml:space="preserve">/Н.А. Горяева, О.В. Островская; под редакцией Б.М. </w:t>
      </w:r>
      <w:proofErr w:type="spellStart"/>
      <w:r w:rsidRPr="00D242E0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D242E0">
        <w:rPr>
          <w:rFonts w:ascii="Times New Roman" w:hAnsi="Times New Roman"/>
          <w:sz w:val="24"/>
          <w:szCs w:val="24"/>
        </w:rPr>
        <w:t>, 2014 г</w:t>
      </w:r>
      <w:r>
        <w:rPr>
          <w:rFonts w:ascii="Times New Roman" w:hAnsi="Times New Roman"/>
          <w:sz w:val="24"/>
          <w:szCs w:val="24"/>
        </w:rPr>
        <w:t>.</w:t>
      </w:r>
    </w:p>
    <w:p w:rsidR="00E023D0" w:rsidRDefault="00E023D0">
      <w:pPr>
        <w:pStyle w:val="a3"/>
        <w:spacing w:before="3" w:after="1"/>
        <w:rPr>
          <w:b/>
          <w:sz w:val="28"/>
        </w:rPr>
      </w:pPr>
    </w:p>
    <w:tbl>
      <w:tblPr>
        <w:tblStyle w:val="TableNormal"/>
        <w:tblW w:w="15454" w:type="dxa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2"/>
        <w:gridCol w:w="3791"/>
        <w:gridCol w:w="887"/>
        <w:gridCol w:w="992"/>
        <w:gridCol w:w="850"/>
        <w:gridCol w:w="6610"/>
        <w:gridCol w:w="53"/>
        <w:gridCol w:w="1506"/>
        <w:gridCol w:w="53"/>
      </w:tblGrid>
      <w:tr w:rsidR="001040C3" w:rsidTr="00BF3632">
        <w:trPr>
          <w:gridAfter w:val="1"/>
          <w:wAfter w:w="53" w:type="dxa"/>
          <w:trHeight w:val="275"/>
        </w:trPr>
        <w:tc>
          <w:tcPr>
            <w:tcW w:w="712" w:type="dxa"/>
            <w:vMerge w:val="restart"/>
          </w:tcPr>
          <w:p w:rsidR="001040C3" w:rsidRDefault="001040C3" w:rsidP="001040C3">
            <w:pPr>
              <w:pStyle w:val="TableParagraph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791" w:type="dxa"/>
            <w:vMerge w:val="restart"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Изучаемый раздел, тема урока</w:t>
            </w:r>
          </w:p>
        </w:tc>
        <w:tc>
          <w:tcPr>
            <w:tcW w:w="887" w:type="dxa"/>
            <w:vMerge w:val="restart"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Кол-во часов</w:t>
            </w:r>
          </w:p>
        </w:tc>
        <w:tc>
          <w:tcPr>
            <w:tcW w:w="1842" w:type="dxa"/>
            <w:gridSpan w:val="2"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Календарные сроки</w:t>
            </w:r>
          </w:p>
        </w:tc>
        <w:tc>
          <w:tcPr>
            <w:tcW w:w="6610" w:type="dxa"/>
            <w:vMerge w:val="restart"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Основные виды учебной деятельности</w:t>
            </w:r>
          </w:p>
        </w:tc>
        <w:tc>
          <w:tcPr>
            <w:tcW w:w="1559" w:type="dxa"/>
            <w:gridSpan w:val="2"/>
            <w:vMerge w:val="restart"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 xml:space="preserve">Примечание </w:t>
            </w:r>
          </w:p>
        </w:tc>
      </w:tr>
      <w:tr w:rsidR="001040C3" w:rsidTr="00BF3632">
        <w:trPr>
          <w:gridAfter w:val="1"/>
          <w:wAfter w:w="53" w:type="dxa"/>
          <w:trHeight w:val="321"/>
        </w:trPr>
        <w:tc>
          <w:tcPr>
            <w:tcW w:w="712" w:type="dxa"/>
            <w:vMerge/>
            <w:tcBorders>
              <w:top w:val="nil"/>
            </w:tcBorders>
          </w:tcPr>
          <w:p w:rsidR="001040C3" w:rsidRDefault="001040C3" w:rsidP="001040C3">
            <w:pPr>
              <w:ind w:left="57" w:right="57"/>
              <w:rPr>
                <w:sz w:val="2"/>
                <w:szCs w:val="2"/>
              </w:rPr>
            </w:pPr>
          </w:p>
        </w:tc>
        <w:tc>
          <w:tcPr>
            <w:tcW w:w="3791" w:type="dxa"/>
            <w:vMerge/>
            <w:tcBorders>
              <w:top w:val="nil"/>
            </w:tcBorders>
          </w:tcPr>
          <w:p w:rsidR="001040C3" w:rsidRDefault="001040C3" w:rsidP="001040C3">
            <w:pPr>
              <w:ind w:left="57" w:right="57"/>
              <w:rPr>
                <w:sz w:val="2"/>
                <w:szCs w:val="2"/>
              </w:rPr>
            </w:pPr>
          </w:p>
        </w:tc>
        <w:tc>
          <w:tcPr>
            <w:tcW w:w="887" w:type="dxa"/>
            <w:vMerge/>
            <w:tcBorders>
              <w:top w:val="nil"/>
            </w:tcBorders>
          </w:tcPr>
          <w:p w:rsidR="001040C3" w:rsidRDefault="001040C3" w:rsidP="001040C3">
            <w:pPr>
              <w:ind w:left="57" w:right="57"/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850" w:type="dxa"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  <w:tc>
          <w:tcPr>
            <w:tcW w:w="6610" w:type="dxa"/>
            <w:vMerge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1559" w:type="dxa"/>
            <w:gridSpan w:val="2"/>
            <w:vMerge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</w:p>
        </w:tc>
      </w:tr>
      <w:tr w:rsidR="001040C3" w:rsidTr="00BF3632">
        <w:trPr>
          <w:gridAfter w:val="1"/>
          <w:wAfter w:w="53" w:type="dxa"/>
          <w:trHeight w:val="168"/>
        </w:trPr>
        <w:tc>
          <w:tcPr>
            <w:tcW w:w="15401" w:type="dxa"/>
            <w:gridSpan w:val="8"/>
          </w:tcPr>
          <w:p w:rsidR="001040C3" w:rsidRPr="001040C3" w:rsidRDefault="001040C3" w:rsidP="001040C3">
            <w:pPr>
              <w:pStyle w:val="TableParagraph"/>
              <w:ind w:left="57" w:right="57"/>
              <w:jc w:val="center"/>
              <w:rPr>
                <w:b/>
                <w:sz w:val="24"/>
              </w:rPr>
            </w:pPr>
            <w:r w:rsidRPr="001040C3">
              <w:rPr>
                <w:b/>
                <w:sz w:val="24"/>
              </w:rPr>
              <w:t>Виды изобразительного иск</w:t>
            </w:r>
            <w:r>
              <w:rPr>
                <w:b/>
                <w:sz w:val="24"/>
              </w:rPr>
              <w:t xml:space="preserve">усства и основы образного языка </w:t>
            </w:r>
            <w:proofErr w:type="gramStart"/>
            <w:r w:rsidRPr="001040C3">
              <w:rPr>
                <w:b/>
                <w:sz w:val="24"/>
              </w:rPr>
              <w:t xml:space="preserve">( </w:t>
            </w:r>
            <w:proofErr w:type="gramEnd"/>
            <w:r w:rsidRPr="001040C3">
              <w:rPr>
                <w:b/>
                <w:sz w:val="24"/>
              </w:rPr>
              <w:t>26 часов)</w:t>
            </w:r>
          </w:p>
        </w:tc>
      </w:tr>
      <w:tr w:rsidR="001040C3" w:rsidTr="00BF3632">
        <w:trPr>
          <w:gridAfter w:val="1"/>
          <w:wAfter w:w="53" w:type="dxa"/>
          <w:trHeight w:val="1448"/>
        </w:trPr>
        <w:tc>
          <w:tcPr>
            <w:tcW w:w="712" w:type="dxa"/>
          </w:tcPr>
          <w:p w:rsidR="001040C3" w:rsidRDefault="001040C3" w:rsidP="001040C3">
            <w:pPr>
              <w:pStyle w:val="TableParagraph"/>
              <w:ind w:left="57" w:right="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91" w:type="dxa"/>
          </w:tcPr>
          <w:p w:rsidR="001040C3" w:rsidRDefault="001040C3" w:rsidP="001040C3">
            <w:pPr>
              <w:pStyle w:val="TableParagraph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Пространственные искусства. Художественные материалы.</w:t>
            </w:r>
          </w:p>
        </w:tc>
        <w:tc>
          <w:tcPr>
            <w:tcW w:w="887" w:type="dxa"/>
          </w:tcPr>
          <w:p w:rsidR="001040C3" w:rsidRDefault="001040C3" w:rsidP="001040C3">
            <w:pPr>
              <w:pStyle w:val="TableParagraph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4.09</w:t>
            </w:r>
          </w:p>
        </w:tc>
        <w:tc>
          <w:tcPr>
            <w:tcW w:w="850" w:type="dxa"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6610" w:type="dxa"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Узнают: различные виды изобразительного искусства,</w:t>
            </w:r>
          </w:p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художественные материалы и их выразительные возможности.</w:t>
            </w:r>
          </w:p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Научатся: анализировать пространственные и изобразительные виды искусства; использовать красочные фактуры.</w:t>
            </w:r>
          </w:p>
        </w:tc>
        <w:tc>
          <w:tcPr>
            <w:tcW w:w="1559" w:type="dxa"/>
            <w:gridSpan w:val="2"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</w:p>
        </w:tc>
      </w:tr>
      <w:tr w:rsidR="001040C3" w:rsidTr="00BF3632">
        <w:trPr>
          <w:gridAfter w:val="1"/>
          <w:wAfter w:w="53" w:type="dxa"/>
          <w:trHeight w:val="845"/>
        </w:trPr>
        <w:tc>
          <w:tcPr>
            <w:tcW w:w="712" w:type="dxa"/>
          </w:tcPr>
          <w:p w:rsidR="001040C3" w:rsidRDefault="001040C3" w:rsidP="001040C3">
            <w:pPr>
              <w:pStyle w:val="TableParagraph"/>
              <w:ind w:left="57" w:right="5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91" w:type="dxa"/>
          </w:tcPr>
          <w:p w:rsidR="001040C3" w:rsidRDefault="001040C3" w:rsidP="001040C3">
            <w:pPr>
              <w:pStyle w:val="TableParagraph"/>
              <w:ind w:left="57" w:right="57"/>
              <w:rPr>
                <w:b/>
                <w:sz w:val="23"/>
              </w:rPr>
            </w:pPr>
          </w:p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Жанры в изобразительном искусстве.</w:t>
            </w:r>
          </w:p>
        </w:tc>
        <w:tc>
          <w:tcPr>
            <w:tcW w:w="887" w:type="dxa"/>
          </w:tcPr>
          <w:p w:rsidR="001040C3" w:rsidRDefault="001040C3" w:rsidP="001040C3">
            <w:pPr>
              <w:pStyle w:val="TableParagraph"/>
              <w:ind w:left="57" w:right="57"/>
              <w:rPr>
                <w:b/>
                <w:sz w:val="23"/>
              </w:rPr>
            </w:pPr>
          </w:p>
          <w:p w:rsidR="001040C3" w:rsidRDefault="001040C3" w:rsidP="001040C3">
            <w:pPr>
              <w:pStyle w:val="TableParagraph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  <w:tc>
          <w:tcPr>
            <w:tcW w:w="850" w:type="dxa"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6610" w:type="dxa"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Узнают: жанры изобразительного искусства, научатся давать определение жанрам, характеризовать их специфику, различать и приводить примеры.</w:t>
            </w:r>
          </w:p>
        </w:tc>
        <w:tc>
          <w:tcPr>
            <w:tcW w:w="1559" w:type="dxa"/>
            <w:gridSpan w:val="2"/>
          </w:tcPr>
          <w:p w:rsidR="001040C3" w:rsidRDefault="001040C3" w:rsidP="001040C3">
            <w:pPr>
              <w:pStyle w:val="TableParagraph"/>
              <w:ind w:left="57" w:right="57"/>
              <w:rPr>
                <w:sz w:val="24"/>
              </w:rPr>
            </w:pPr>
          </w:p>
        </w:tc>
      </w:tr>
      <w:tr w:rsidR="001040C3" w:rsidTr="00BF3632">
        <w:trPr>
          <w:trHeight w:val="1123"/>
        </w:trPr>
        <w:tc>
          <w:tcPr>
            <w:tcW w:w="712" w:type="dxa"/>
          </w:tcPr>
          <w:p w:rsidR="001040C3" w:rsidRDefault="001040C3" w:rsidP="001040C3">
            <w:pPr>
              <w:pStyle w:val="TableParagraph"/>
              <w:spacing w:line="268" w:lineRule="exact"/>
              <w:ind w:left="57" w:right="5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91" w:type="dxa"/>
          </w:tcPr>
          <w:p w:rsidR="001040C3" w:rsidRDefault="001040C3" w:rsidP="001040C3">
            <w:pPr>
              <w:pStyle w:val="TableParagraph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Выразительные возможности изобразительного искусства.</w:t>
            </w:r>
          </w:p>
          <w:p w:rsidR="001040C3" w:rsidRDefault="001040C3" w:rsidP="001040C3">
            <w:pPr>
              <w:pStyle w:val="TableParagraph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Язык и смысл.</w:t>
            </w:r>
          </w:p>
        </w:tc>
        <w:tc>
          <w:tcPr>
            <w:tcW w:w="887" w:type="dxa"/>
          </w:tcPr>
          <w:p w:rsidR="001040C3" w:rsidRDefault="001040C3" w:rsidP="001040C3">
            <w:pPr>
              <w:pStyle w:val="TableParagraph"/>
              <w:spacing w:line="268" w:lineRule="exact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040C3" w:rsidRDefault="001040C3" w:rsidP="001040C3">
            <w:pPr>
              <w:pStyle w:val="TableParagraph"/>
              <w:ind w:left="57" w:right="57"/>
            </w:pPr>
            <w:r>
              <w:t>18.09</w:t>
            </w:r>
          </w:p>
        </w:tc>
        <w:tc>
          <w:tcPr>
            <w:tcW w:w="850" w:type="dxa"/>
          </w:tcPr>
          <w:p w:rsidR="001040C3" w:rsidRDefault="001040C3" w:rsidP="001040C3">
            <w:pPr>
              <w:pStyle w:val="TableParagraph"/>
              <w:ind w:left="57" w:right="57"/>
            </w:pPr>
          </w:p>
        </w:tc>
        <w:tc>
          <w:tcPr>
            <w:tcW w:w="6663" w:type="dxa"/>
            <w:gridSpan w:val="2"/>
          </w:tcPr>
          <w:p w:rsidR="001040C3" w:rsidRDefault="001040C3" w:rsidP="001040C3">
            <w:pPr>
              <w:pStyle w:val="TableParagraph"/>
              <w:spacing w:line="246" w:lineRule="exact"/>
              <w:ind w:left="57" w:right="57"/>
            </w:pPr>
            <w:r>
              <w:t xml:space="preserve">Познакомятся </w:t>
            </w:r>
            <w:proofErr w:type="gramStart"/>
            <w:r>
              <w:t>с</w:t>
            </w:r>
            <w:proofErr w:type="gramEnd"/>
            <w:r>
              <w:t xml:space="preserve"> средствами</w:t>
            </w:r>
          </w:p>
          <w:p w:rsidR="001040C3" w:rsidRDefault="001040C3" w:rsidP="001040C3">
            <w:pPr>
              <w:pStyle w:val="TableParagraph"/>
              <w:ind w:left="57" w:right="57"/>
            </w:pPr>
            <w:r>
              <w:t>выразительности и основой языка изобразительного искусства.</w:t>
            </w:r>
          </w:p>
          <w:p w:rsidR="001040C3" w:rsidRDefault="001040C3" w:rsidP="001040C3">
            <w:pPr>
              <w:pStyle w:val="TableParagraph"/>
              <w:ind w:left="57" w:right="57"/>
            </w:pPr>
            <w:r>
              <w:t xml:space="preserve">Научаться использовать различные средства </w:t>
            </w:r>
            <w:proofErr w:type="gramStart"/>
            <w:r>
              <w:t>художественной</w:t>
            </w:r>
            <w:proofErr w:type="gramEnd"/>
          </w:p>
          <w:p w:rsidR="001040C3" w:rsidRDefault="001040C3" w:rsidP="001040C3">
            <w:pPr>
              <w:pStyle w:val="TableParagraph"/>
              <w:ind w:left="57" w:right="57"/>
            </w:pPr>
            <w:r>
              <w:t>выразительности.</w:t>
            </w:r>
          </w:p>
        </w:tc>
        <w:tc>
          <w:tcPr>
            <w:tcW w:w="1559" w:type="dxa"/>
            <w:gridSpan w:val="2"/>
          </w:tcPr>
          <w:p w:rsidR="001040C3" w:rsidRDefault="001040C3" w:rsidP="001040C3">
            <w:pPr>
              <w:pStyle w:val="TableParagraph"/>
              <w:spacing w:line="246" w:lineRule="exact"/>
              <w:ind w:left="57" w:right="57"/>
            </w:pPr>
          </w:p>
        </w:tc>
      </w:tr>
      <w:tr w:rsidR="001040C3" w:rsidTr="00BF3632">
        <w:trPr>
          <w:trHeight w:val="701"/>
        </w:trPr>
        <w:tc>
          <w:tcPr>
            <w:tcW w:w="712" w:type="dxa"/>
          </w:tcPr>
          <w:p w:rsidR="001040C3" w:rsidRDefault="001040C3" w:rsidP="001040C3">
            <w:pPr>
              <w:pStyle w:val="TableParagraph"/>
              <w:spacing w:line="268" w:lineRule="exact"/>
              <w:ind w:left="57" w:right="5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91" w:type="dxa"/>
          </w:tcPr>
          <w:p w:rsidR="001040C3" w:rsidRDefault="001040C3" w:rsidP="001040C3">
            <w:pPr>
              <w:pStyle w:val="TableParagraph"/>
              <w:ind w:left="57" w:right="57" w:firstLine="635"/>
              <w:rPr>
                <w:sz w:val="24"/>
              </w:rPr>
            </w:pPr>
            <w:r>
              <w:rPr>
                <w:sz w:val="24"/>
              </w:rPr>
              <w:t>Рисунок – основа изобразительного творчества.</w:t>
            </w:r>
          </w:p>
        </w:tc>
        <w:tc>
          <w:tcPr>
            <w:tcW w:w="887" w:type="dxa"/>
          </w:tcPr>
          <w:p w:rsidR="001040C3" w:rsidRDefault="001040C3" w:rsidP="001040C3">
            <w:pPr>
              <w:pStyle w:val="TableParagraph"/>
              <w:spacing w:line="268" w:lineRule="exact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040C3" w:rsidRDefault="001040C3" w:rsidP="001040C3">
            <w:pPr>
              <w:pStyle w:val="TableParagraph"/>
              <w:ind w:left="57" w:right="57"/>
            </w:pPr>
            <w:r>
              <w:t>25.09</w:t>
            </w:r>
          </w:p>
        </w:tc>
        <w:tc>
          <w:tcPr>
            <w:tcW w:w="850" w:type="dxa"/>
          </w:tcPr>
          <w:p w:rsidR="001040C3" w:rsidRDefault="001040C3" w:rsidP="001040C3">
            <w:pPr>
              <w:pStyle w:val="TableParagraph"/>
              <w:ind w:left="57" w:right="57"/>
            </w:pPr>
          </w:p>
        </w:tc>
        <w:tc>
          <w:tcPr>
            <w:tcW w:w="6663" w:type="dxa"/>
            <w:gridSpan w:val="2"/>
          </w:tcPr>
          <w:p w:rsidR="001040C3" w:rsidRDefault="001040C3" w:rsidP="001040C3">
            <w:pPr>
              <w:pStyle w:val="TableParagraph"/>
              <w:ind w:left="57" w:right="57"/>
            </w:pPr>
            <w:r>
              <w:t>Узнают: виды рисунка, графические материалы. Научатся пользоваться</w:t>
            </w:r>
          </w:p>
          <w:p w:rsidR="001040C3" w:rsidRDefault="001040C3" w:rsidP="001040C3">
            <w:pPr>
              <w:pStyle w:val="TableParagraph"/>
              <w:ind w:left="57" w:right="57"/>
            </w:pPr>
            <w:r>
              <w:t>графическими материалами, определять виды рисунка.</w:t>
            </w:r>
          </w:p>
        </w:tc>
        <w:tc>
          <w:tcPr>
            <w:tcW w:w="1559" w:type="dxa"/>
            <w:gridSpan w:val="2"/>
          </w:tcPr>
          <w:p w:rsidR="001040C3" w:rsidRDefault="001040C3" w:rsidP="001040C3">
            <w:pPr>
              <w:pStyle w:val="TableParagraph"/>
              <w:ind w:left="57" w:right="57"/>
            </w:pPr>
          </w:p>
        </w:tc>
      </w:tr>
      <w:tr w:rsidR="001040C3" w:rsidTr="00BF3632">
        <w:trPr>
          <w:trHeight w:val="1264"/>
        </w:trPr>
        <w:tc>
          <w:tcPr>
            <w:tcW w:w="712" w:type="dxa"/>
          </w:tcPr>
          <w:p w:rsidR="001040C3" w:rsidRDefault="001040C3" w:rsidP="001040C3">
            <w:pPr>
              <w:pStyle w:val="TableParagraph"/>
              <w:spacing w:line="268" w:lineRule="exact"/>
              <w:ind w:left="57" w:right="5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91" w:type="dxa"/>
          </w:tcPr>
          <w:p w:rsidR="001040C3" w:rsidRDefault="001040C3" w:rsidP="001040C3">
            <w:pPr>
              <w:pStyle w:val="TableParagraph"/>
              <w:spacing w:line="268" w:lineRule="exact"/>
              <w:ind w:left="57" w:right="57"/>
              <w:rPr>
                <w:sz w:val="24"/>
              </w:rPr>
            </w:pPr>
            <w:r>
              <w:rPr>
                <w:sz w:val="24"/>
              </w:rPr>
              <w:t>Художественный образ.</w:t>
            </w:r>
          </w:p>
        </w:tc>
        <w:tc>
          <w:tcPr>
            <w:tcW w:w="887" w:type="dxa"/>
          </w:tcPr>
          <w:p w:rsidR="001040C3" w:rsidRDefault="001040C3" w:rsidP="001040C3">
            <w:pPr>
              <w:pStyle w:val="TableParagraph"/>
              <w:spacing w:line="268" w:lineRule="exact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040C3" w:rsidRDefault="001040C3" w:rsidP="001040C3">
            <w:pPr>
              <w:pStyle w:val="TableParagraph"/>
              <w:ind w:left="57" w:right="57"/>
            </w:pPr>
            <w:r>
              <w:t>2.10</w:t>
            </w:r>
          </w:p>
        </w:tc>
        <w:tc>
          <w:tcPr>
            <w:tcW w:w="850" w:type="dxa"/>
          </w:tcPr>
          <w:p w:rsidR="001040C3" w:rsidRDefault="001040C3" w:rsidP="001040C3">
            <w:pPr>
              <w:pStyle w:val="TableParagraph"/>
              <w:ind w:left="57" w:right="57"/>
            </w:pPr>
          </w:p>
        </w:tc>
        <w:tc>
          <w:tcPr>
            <w:tcW w:w="6663" w:type="dxa"/>
            <w:gridSpan w:val="2"/>
          </w:tcPr>
          <w:p w:rsidR="001040C3" w:rsidRDefault="001040C3" w:rsidP="001040C3">
            <w:pPr>
              <w:pStyle w:val="TableParagraph"/>
              <w:spacing w:line="246" w:lineRule="exact"/>
              <w:ind w:left="57" w:right="57"/>
            </w:pPr>
            <w:r>
              <w:t>Научаться давать определение,</w:t>
            </w:r>
          </w:p>
          <w:p w:rsidR="001040C3" w:rsidRDefault="001040C3" w:rsidP="001040C3">
            <w:pPr>
              <w:pStyle w:val="TableParagraph"/>
              <w:ind w:left="57" w:right="57"/>
            </w:pPr>
            <w:r>
              <w:t>характеризовать художественный образ, создавать с помощью воображения</w:t>
            </w:r>
          </w:p>
          <w:p w:rsidR="001040C3" w:rsidRDefault="001040C3" w:rsidP="001040C3">
            <w:pPr>
              <w:pStyle w:val="TableParagraph"/>
              <w:ind w:left="57" w:right="57"/>
            </w:pPr>
            <w:r>
              <w:t>самостоятельно целостный</w:t>
            </w:r>
          </w:p>
          <w:p w:rsidR="001040C3" w:rsidRDefault="001040C3" w:rsidP="001040C3">
            <w:pPr>
              <w:pStyle w:val="TableParagraph"/>
              <w:spacing w:line="238" w:lineRule="exact"/>
              <w:ind w:left="57" w:right="57"/>
            </w:pPr>
            <w:r>
              <w:t>художественный образ на листе бумаги.</w:t>
            </w:r>
          </w:p>
        </w:tc>
        <w:tc>
          <w:tcPr>
            <w:tcW w:w="1559" w:type="dxa"/>
            <w:gridSpan w:val="2"/>
          </w:tcPr>
          <w:p w:rsidR="001040C3" w:rsidRDefault="001040C3" w:rsidP="001040C3">
            <w:pPr>
              <w:pStyle w:val="TableParagraph"/>
              <w:spacing w:line="246" w:lineRule="exact"/>
              <w:ind w:left="57" w:right="57"/>
            </w:pPr>
          </w:p>
        </w:tc>
      </w:tr>
      <w:tr w:rsidR="001040C3" w:rsidTr="00BF3632">
        <w:trPr>
          <w:trHeight w:val="630"/>
        </w:trPr>
        <w:tc>
          <w:tcPr>
            <w:tcW w:w="712" w:type="dxa"/>
          </w:tcPr>
          <w:p w:rsidR="001040C3" w:rsidRDefault="001040C3" w:rsidP="001040C3">
            <w:pPr>
              <w:pStyle w:val="TableParagraph"/>
              <w:spacing w:line="268" w:lineRule="exact"/>
              <w:ind w:left="57" w:right="5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91" w:type="dxa"/>
          </w:tcPr>
          <w:p w:rsidR="001040C3" w:rsidRDefault="001040C3" w:rsidP="001040C3">
            <w:pPr>
              <w:pStyle w:val="TableParagraph"/>
              <w:spacing w:line="268" w:lineRule="exact"/>
              <w:ind w:left="57" w:right="57"/>
              <w:rPr>
                <w:sz w:val="24"/>
              </w:rPr>
            </w:pPr>
            <w:r>
              <w:rPr>
                <w:sz w:val="24"/>
              </w:rPr>
              <w:t>Стилевое единство.</w:t>
            </w:r>
          </w:p>
        </w:tc>
        <w:tc>
          <w:tcPr>
            <w:tcW w:w="887" w:type="dxa"/>
          </w:tcPr>
          <w:p w:rsidR="001040C3" w:rsidRDefault="001040C3" w:rsidP="001040C3">
            <w:pPr>
              <w:pStyle w:val="TableParagraph"/>
              <w:spacing w:line="268" w:lineRule="exact"/>
              <w:ind w:left="57" w:right="57"/>
              <w:jc w:val="center"/>
              <w:rPr>
                <w:sz w:val="24"/>
              </w:rPr>
            </w:pPr>
            <w:r>
              <w:rPr>
                <w:color w:val="444444"/>
                <w:sz w:val="24"/>
              </w:rPr>
              <w:t>1</w:t>
            </w:r>
          </w:p>
        </w:tc>
        <w:tc>
          <w:tcPr>
            <w:tcW w:w="992" w:type="dxa"/>
          </w:tcPr>
          <w:p w:rsidR="001040C3" w:rsidRDefault="001040C3" w:rsidP="001040C3">
            <w:pPr>
              <w:pStyle w:val="TableParagraph"/>
              <w:ind w:left="57" w:right="57"/>
            </w:pPr>
            <w:r>
              <w:t>9.10</w:t>
            </w:r>
          </w:p>
        </w:tc>
        <w:tc>
          <w:tcPr>
            <w:tcW w:w="850" w:type="dxa"/>
          </w:tcPr>
          <w:p w:rsidR="001040C3" w:rsidRDefault="001040C3" w:rsidP="001040C3">
            <w:pPr>
              <w:pStyle w:val="TableParagraph"/>
              <w:ind w:left="57" w:right="57"/>
            </w:pPr>
          </w:p>
        </w:tc>
        <w:tc>
          <w:tcPr>
            <w:tcW w:w="6663" w:type="dxa"/>
            <w:gridSpan w:val="2"/>
          </w:tcPr>
          <w:p w:rsidR="001040C3" w:rsidRDefault="001040C3" w:rsidP="001040C3">
            <w:pPr>
              <w:pStyle w:val="TableParagraph"/>
              <w:ind w:left="57" w:right="57"/>
            </w:pPr>
            <w:r>
              <w:t>Познакомятся с понятием «стиль», его особенностями на примерах произведений искусств; научаться применять знания</w:t>
            </w:r>
          </w:p>
          <w:p w:rsidR="001040C3" w:rsidRDefault="001040C3" w:rsidP="001040C3">
            <w:pPr>
              <w:pStyle w:val="TableParagraph"/>
              <w:spacing w:line="252" w:lineRule="exact"/>
              <w:ind w:left="57" w:right="57"/>
            </w:pPr>
            <w:r>
              <w:t>единства стиля на практике</w:t>
            </w:r>
            <w:r>
              <w:rPr>
                <w:color w:val="FF0000"/>
              </w:rPr>
              <w:t>.</w:t>
            </w:r>
          </w:p>
        </w:tc>
        <w:tc>
          <w:tcPr>
            <w:tcW w:w="1559" w:type="dxa"/>
            <w:gridSpan w:val="2"/>
          </w:tcPr>
          <w:p w:rsidR="001040C3" w:rsidRDefault="001040C3" w:rsidP="001040C3">
            <w:pPr>
              <w:pStyle w:val="TableParagraph"/>
              <w:ind w:left="57" w:right="57"/>
            </w:pPr>
          </w:p>
        </w:tc>
      </w:tr>
      <w:tr w:rsidR="001040C3" w:rsidTr="00BF3632">
        <w:trPr>
          <w:trHeight w:val="867"/>
        </w:trPr>
        <w:tc>
          <w:tcPr>
            <w:tcW w:w="712" w:type="dxa"/>
          </w:tcPr>
          <w:p w:rsidR="001040C3" w:rsidRDefault="001040C3" w:rsidP="001040C3">
            <w:pPr>
              <w:pStyle w:val="TableParagraph"/>
              <w:spacing w:line="268" w:lineRule="exact"/>
              <w:ind w:left="57" w:right="5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91" w:type="dxa"/>
          </w:tcPr>
          <w:p w:rsidR="001040C3" w:rsidRDefault="001040C3" w:rsidP="001040C3">
            <w:pPr>
              <w:pStyle w:val="TableParagraph"/>
              <w:spacing w:line="268" w:lineRule="exact"/>
              <w:ind w:left="57" w:right="57"/>
              <w:rPr>
                <w:sz w:val="24"/>
              </w:rPr>
            </w:pPr>
            <w:r>
              <w:rPr>
                <w:sz w:val="24"/>
              </w:rPr>
              <w:t>Линия, пятно.</w:t>
            </w:r>
          </w:p>
        </w:tc>
        <w:tc>
          <w:tcPr>
            <w:tcW w:w="887" w:type="dxa"/>
          </w:tcPr>
          <w:p w:rsidR="001040C3" w:rsidRDefault="001040C3" w:rsidP="001040C3">
            <w:pPr>
              <w:pStyle w:val="TableParagraph"/>
              <w:spacing w:line="268" w:lineRule="exact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040C3" w:rsidRDefault="001040C3" w:rsidP="001040C3">
            <w:pPr>
              <w:pStyle w:val="TableParagraph"/>
              <w:ind w:left="57" w:right="57"/>
            </w:pPr>
            <w:r>
              <w:t>16.10</w:t>
            </w:r>
          </w:p>
        </w:tc>
        <w:tc>
          <w:tcPr>
            <w:tcW w:w="850" w:type="dxa"/>
          </w:tcPr>
          <w:p w:rsidR="001040C3" w:rsidRDefault="001040C3" w:rsidP="001040C3">
            <w:pPr>
              <w:pStyle w:val="TableParagraph"/>
              <w:ind w:left="57" w:right="57"/>
            </w:pPr>
          </w:p>
        </w:tc>
        <w:tc>
          <w:tcPr>
            <w:tcW w:w="6663" w:type="dxa"/>
            <w:gridSpan w:val="2"/>
          </w:tcPr>
          <w:p w:rsidR="001040C3" w:rsidRDefault="001040C3" w:rsidP="001040C3">
            <w:pPr>
              <w:pStyle w:val="TableParagraph"/>
              <w:ind w:left="57" w:right="57"/>
            </w:pPr>
            <w:r>
              <w:t>Узнают: значение линий, пятна. Научатся использовать выразительные средства туши, создавая линейный рисунок,</w:t>
            </w:r>
          </w:p>
          <w:p w:rsidR="001040C3" w:rsidRDefault="001040C3" w:rsidP="001040C3">
            <w:pPr>
              <w:pStyle w:val="TableParagraph"/>
              <w:ind w:left="57" w:right="57"/>
            </w:pPr>
            <w:r>
              <w:t>различать свойства линий, виды и характер, условность и образность линейного изображения.</w:t>
            </w:r>
          </w:p>
        </w:tc>
        <w:tc>
          <w:tcPr>
            <w:tcW w:w="1559" w:type="dxa"/>
            <w:gridSpan w:val="2"/>
          </w:tcPr>
          <w:p w:rsidR="001040C3" w:rsidRDefault="001040C3" w:rsidP="001040C3">
            <w:pPr>
              <w:pStyle w:val="TableParagraph"/>
              <w:ind w:left="57" w:right="57"/>
            </w:pPr>
          </w:p>
        </w:tc>
      </w:tr>
      <w:tr w:rsidR="001040C3" w:rsidTr="00BF3632">
        <w:trPr>
          <w:trHeight w:val="416"/>
        </w:trPr>
        <w:tc>
          <w:tcPr>
            <w:tcW w:w="712" w:type="dxa"/>
          </w:tcPr>
          <w:p w:rsidR="001040C3" w:rsidRDefault="001040C3" w:rsidP="001040C3">
            <w:pPr>
              <w:pStyle w:val="TableParagraph"/>
              <w:spacing w:line="268" w:lineRule="exact"/>
              <w:ind w:left="57" w:right="5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91" w:type="dxa"/>
          </w:tcPr>
          <w:p w:rsidR="001040C3" w:rsidRDefault="001040C3" w:rsidP="001040C3">
            <w:pPr>
              <w:pStyle w:val="TableParagraph"/>
              <w:spacing w:line="268" w:lineRule="exact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Ритм.</w:t>
            </w:r>
          </w:p>
        </w:tc>
        <w:tc>
          <w:tcPr>
            <w:tcW w:w="887" w:type="dxa"/>
          </w:tcPr>
          <w:p w:rsidR="001040C3" w:rsidRDefault="001040C3" w:rsidP="001040C3">
            <w:pPr>
              <w:pStyle w:val="TableParagraph"/>
              <w:spacing w:line="268" w:lineRule="exact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040C3" w:rsidRDefault="001040C3" w:rsidP="001040C3">
            <w:pPr>
              <w:pStyle w:val="TableParagraph"/>
              <w:ind w:left="57" w:right="57"/>
            </w:pPr>
            <w:r>
              <w:t>23.10</w:t>
            </w:r>
          </w:p>
        </w:tc>
        <w:tc>
          <w:tcPr>
            <w:tcW w:w="850" w:type="dxa"/>
          </w:tcPr>
          <w:p w:rsidR="001040C3" w:rsidRDefault="001040C3" w:rsidP="001040C3">
            <w:pPr>
              <w:pStyle w:val="TableParagraph"/>
              <w:ind w:left="57" w:right="57"/>
            </w:pPr>
          </w:p>
        </w:tc>
        <w:tc>
          <w:tcPr>
            <w:tcW w:w="6663" w:type="dxa"/>
            <w:gridSpan w:val="2"/>
          </w:tcPr>
          <w:p w:rsidR="001040C3" w:rsidRDefault="001040C3" w:rsidP="001040C3">
            <w:pPr>
              <w:pStyle w:val="TableParagraph"/>
              <w:ind w:left="57" w:right="57"/>
            </w:pPr>
            <w:r>
              <w:t xml:space="preserve">Узнают: значение ритма линий, роль ритма. Создание ритмичной </w:t>
            </w:r>
            <w:proofErr w:type="gramStart"/>
            <w:r>
              <w:t>композиции</w:t>
            </w:r>
            <w:proofErr w:type="gramEnd"/>
            <w:r>
              <w:t xml:space="preserve"> используя линию и</w:t>
            </w:r>
            <w:r>
              <w:rPr>
                <w:spacing w:val="-2"/>
              </w:rPr>
              <w:t xml:space="preserve"> </w:t>
            </w:r>
            <w:r>
              <w:t>пятно.</w:t>
            </w:r>
          </w:p>
        </w:tc>
        <w:tc>
          <w:tcPr>
            <w:tcW w:w="1559" w:type="dxa"/>
            <w:gridSpan w:val="2"/>
          </w:tcPr>
          <w:p w:rsidR="001040C3" w:rsidRDefault="001040C3" w:rsidP="001040C3">
            <w:pPr>
              <w:pStyle w:val="TableParagraph"/>
              <w:ind w:left="57" w:right="57"/>
            </w:pPr>
          </w:p>
        </w:tc>
      </w:tr>
      <w:tr w:rsidR="001040C3" w:rsidTr="00BF3632">
        <w:trPr>
          <w:trHeight w:val="2275"/>
        </w:trPr>
        <w:tc>
          <w:tcPr>
            <w:tcW w:w="712" w:type="dxa"/>
          </w:tcPr>
          <w:p w:rsidR="001040C3" w:rsidRDefault="001040C3" w:rsidP="00BF3632">
            <w:pPr>
              <w:pStyle w:val="TableParagraph"/>
              <w:spacing w:line="268" w:lineRule="exact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3791" w:type="dxa"/>
          </w:tcPr>
          <w:p w:rsidR="001040C3" w:rsidRDefault="001040C3">
            <w:pPr>
              <w:pStyle w:val="TableParagraph"/>
              <w:spacing w:line="268" w:lineRule="exact"/>
              <w:ind w:left="446"/>
              <w:rPr>
                <w:sz w:val="24"/>
              </w:rPr>
            </w:pPr>
            <w:r>
              <w:rPr>
                <w:sz w:val="24"/>
              </w:rPr>
              <w:t xml:space="preserve">Цвет. Основы </w:t>
            </w:r>
            <w:proofErr w:type="spellStart"/>
            <w:r>
              <w:rPr>
                <w:sz w:val="24"/>
              </w:rPr>
              <w:t>цветоведения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87" w:type="dxa"/>
          </w:tcPr>
          <w:p w:rsidR="001040C3" w:rsidRDefault="001040C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040C3" w:rsidRDefault="001040C3">
            <w:pPr>
              <w:pStyle w:val="TableParagraph"/>
            </w:pPr>
            <w:r>
              <w:t>30.10</w:t>
            </w:r>
          </w:p>
        </w:tc>
        <w:tc>
          <w:tcPr>
            <w:tcW w:w="850" w:type="dxa"/>
          </w:tcPr>
          <w:p w:rsidR="001040C3" w:rsidRDefault="001040C3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1040C3" w:rsidRDefault="001040C3">
            <w:pPr>
              <w:pStyle w:val="TableParagraph"/>
              <w:spacing w:line="246" w:lineRule="exact"/>
              <w:ind w:left="104"/>
            </w:pPr>
            <w:r>
              <w:t>Научатся:</w:t>
            </w:r>
          </w:p>
          <w:p w:rsidR="001040C3" w:rsidRDefault="001040C3">
            <w:pPr>
              <w:pStyle w:val="TableParagraph"/>
              <w:ind w:left="104" w:right="659"/>
            </w:pPr>
            <w:r>
              <w:t>использовать выразительные средства гуаши; понимать и анализировать</w:t>
            </w:r>
          </w:p>
          <w:p w:rsidR="001040C3" w:rsidRDefault="001040C3">
            <w:pPr>
              <w:pStyle w:val="TableParagraph"/>
              <w:ind w:left="104" w:right="142"/>
            </w:pPr>
            <w:r>
              <w:t>художественные произведения художников научиться классифицировать по заданным основаниям (спектр, цветовой круг);</w:t>
            </w:r>
          </w:p>
          <w:p w:rsidR="001040C3" w:rsidRDefault="001040C3">
            <w:pPr>
              <w:pStyle w:val="TableParagraph"/>
              <w:spacing w:line="252" w:lineRule="exact"/>
              <w:ind w:left="104"/>
            </w:pPr>
            <w:r>
              <w:t>изучать свойства цвета;</w:t>
            </w:r>
          </w:p>
          <w:p w:rsidR="001040C3" w:rsidRDefault="001040C3">
            <w:pPr>
              <w:pStyle w:val="TableParagraph"/>
              <w:spacing w:before="5" w:line="252" w:lineRule="exact"/>
              <w:ind w:left="104" w:right="706"/>
            </w:pPr>
            <w:r>
              <w:t>Узнают: основные и составные цвета, теплые и холодные цвета.</w:t>
            </w:r>
          </w:p>
        </w:tc>
        <w:tc>
          <w:tcPr>
            <w:tcW w:w="1559" w:type="dxa"/>
            <w:gridSpan w:val="2"/>
          </w:tcPr>
          <w:p w:rsidR="001040C3" w:rsidRDefault="001040C3">
            <w:pPr>
              <w:pStyle w:val="TableParagraph"/>
              <w:spacing w:line="246" w:lineRule="exact"/>
              <w:ind w:left="104"/>
            </w:pPr>
          </w:p>
        </w:tc>
      </w:tr>
      <w:tr w:rsidR="001040C3" w:rsidTr="00BF3632">
        <w:trPr>
          <w:trHeight w:val="1519"/>
        </w:trPr>
        <w:tc>
          <w:tcPr>
            <w:tcW w:w="712" w:type="dxa"/>
          </w:tcPr>
          <w:p w:rsidR="001040C3" w:rsidRDefault="001040C3" w:rsidP="00BF3632">
            <w:pPr>
              <w:pStyle w:val="TableParagraph"/>
              <w:spacing w:line="270" w:lineRule="exact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791" w:type="dxa"/>
          </w:tcPr>
          <w:p w:rsidR="001040C3" w:rsidRDefault="001040C3">
            <w:pPr>
              <w:pStyle w:val="TableParagraph"/>
              <w:spacing w:line="270" w:lineRule="exact"/>
              <w:ind w:left="1245"/>
              <w:rPr>
                <w:sz w:val="24"/>
              </w:rPr>
            </w:pPr>
            <w:r>
              <w:rPr>
                <w:sz w:val="24"/>
              </w:rPr>
              <w:t>Композиция.</w:t>
            </w:r>
          </w:p>
        </w:tc>
        <w:tc>
          <w:tcPr>
            <w:tcW w:w="887" w:type="dxa"/>
          </w:tcPr>
          <w:p w:rsidR="001040C3" w:rsidRDefault="001040C3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040C3" w:rsidRDefault="001040C3">
            <w:pPr>
              <w:pStyle w:val="TableParagraph"/>
            </w:pPr>
            <w:r>
              <w:t>13.11</w:t>
            </w:r>
          </w:p>
        </w:tc>
        <w:tc>
          <w:tcPr>
            <w:tcW w:w="850" w:type="dxa"/>
          </w:tcPr>
          <w:p w:rsidR="001040C3" w:rsidRDefault="001040C3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1040C3" w:rsidRDefault="001040C3">
            <w:pPr>
              <w:pStyle w:val="TableParagraph"/>
              <w:ind w:left="104" w:right="325"/>
            </w:pPr>
            <w:r>
              <w:t>Узнают понятия: композиционный центр, светлота, колорит, контраст,</w:t>
            </w:r>
          </w:p>
          <w:p w:rsidR="001040C3" w:rsidRDefault="001040C3">
            <w:pPr>
              <w:pStyle w:val="TableParagraph"/>
              <w:ind w:left="104" w:right="548"/>
            </w:pPr>
            <w:r>
              <w:t>гармония цвета. Научатся: активно воспринимать произведения искусства; работать акварелью; понимать суть</w:t>
            </w:r>
          </w:p>
          <w:p w:rsidR="001040C3" w:rsidRDefault="001040C3">
            <w:pPr>
              <w:pStyle w:val="TableParagraph"/>
              <w:spacing w:line="238" w:lineRule="exact"/>
              <w:ind w:left="104"/>
            </w:pPr>
            <w:r>
              <w:t>цветовых отношений.</w:t>
            </w:r>
          </w:p>
        </w:tc>
        <w:tc>
          <w:tcPr>
            <w:tcW w:w="1559" w:type="dxa"/>
            <w:gridSpan w:val="2"/>
          </w:tcPr>
          <w:p w:rsidR="001040C3" w:rsidRDefault="001040C3">
            <w:pPr>
              <w:pStyle w:val="TableParagraph"/>
              <w:ind w:left="104" w:right="325"/>
            </w:pPr>
          </w:p>
        </w:tc>
      </w:tr>
      <w:tr w:rsidR="001040C3" w:rsidTr="00BF3632">
        <w:trPr>
          <w:trHeight w:val="1519"/>
        </w:trPr>
        <w:tc>
          <w:tcPr>
            <w:tcW w:w="712" w:type="dxa"/>
          </w:tcPr>
          <w:p w:rsidR="001040C3" w:rsidRDefault="001040C3" w:rsidP="00BF3632">
            <w:pPr>
              <w:pStyle w:val="TableParagraph"/>
              <w:spacing w:line="268" w:lineRule="exact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791" w:type="dxa"/>
          </w:tcPr>
          <w:p w:rsidR="001040C3" w:rsidRDefault="001040C3">
            <w:pPr>
              <w:pStyle w:val="TableParagraph"/>
              <w:spacing w:line="268" w:lineRule="exact"/>
              <w:ind w:left="1149"/>
              <w:rPr>
                <w:sz w:val="24"/>
              </w:rPr>
            </w:pPr>
            <w:r>
              <w:rPr>
                <w:sz w:val="24"/>
              </w:rPr>
              <w:t>Натюрморт.</w:t>
            </w:r>
          </w:p>
        </w:tc>
        <w:tc>
          <w:tcPr>
            <w:tcW w:w="887" w:type="dxa"/>
          </w:tcPr>
          <w:p w:rsidR="001040C3" w:rsidRDefault="001040C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040C3" w:rsidRDefault="001040C3">
            <w:pPr>
              <w:pStyle w:val="TableParagraph"/>
            </w:pPr>
            <w:r>
              <w:t>20.11</w:t>
            </w:r>
          </w:p>
        </w:tc>
        <w:tc>
          <w:tcPr>
            <w:tcW w:w="850" w:type="dxa"/>
          </w:tcPr>
          <w:p w:rsidR="001040C3" w:rsidRDefault="001040C3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1040C3" w:rsidRDefault="001040C3">
            <w:pPr>
              <w:pStyle w:val="TableParagraph"/>
              <w:ind w:left="104" w:right="150"/>
            </w:pPr>
            <w:r>
              <w:t>Узнают: основные этапы развития натюрморта, выдающихся художников в жанре натюрморта. Научатся понимать роль жанра натюрморта в истории развития</w:t>
            </w:r>
          </w:p>
          <w:p w:rsidR="001040C3" w:rsidRDefault="001040C3">
            <w:pPr>
              <w:pStyle w:val="TableParagraph"/>
              <w:spacing w:line="252" w:lineRule="exact"/>
              <w:ind w:left="104" w:right="185"/>
            </w:pPr>
            <w:r>
              <w:t>изобразительного искусства и его значение для изучения прошлого в жизни.</w:t>
            </w:r>
          </w:p>
        </w:tc>
        <w:tc>
          <w:tcPr>
            <w:tcW w:w="1559" w:type="dxa"/>
            <w:gridSpan w:val="2"/>
          </w:tcPr>
          <w:p w:rsidR="001040C3" w:rsidRDefault="001040C3">
            <w:pPr>
              <w:pStyle w:val="TableParagraph"/>
              <w:ind w:left="104" w:right="150"/>
            </w:pPr>
          </w:p>
        </w:tc>
      </w:tr>
      <w:tr w:rsidR="001040C3" w:rsidTr="00BF3632">
        <w:trPr>
          <w:trHeight w:val="589"/>
        </w:trPr>
        <w:tc>
          <w:tcPr>
            <w:tcW w:w="712" w:type="dxa"/>
          </w:tcPr>
          <w:p w:rsidR="001040C3" w:rsidRDefault="001040C3" w:rsidP="00BF3632">
            <w:pPr>
              <w:pStyle w:val="TableParagraph"/>
              <w:spacing w:line="268" w:lineRule="exact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791" w:type="dxa"/>
          </w:tcPr>
          <w:p w:rsidR="001040C3" w:rsidRDefault="001040C3">
            <w:pPr>
              <w:pStyle w:val="TableParagraph"/>
              <w:ind w:left="434" w:right="125" w:hanging="286"/>
              <w:rPr>
                <w:sz w:val="24"/>
              </w:rPr>
            </w:pPr>
            <w:r>
              <w:rPr>
                <w:sz w:val="24"/>
              </w:rPr>
              <w:t>Понятие формы. Многообразие форм окружающего мира.</w:t>
            </w:r>
          </w:p>
        </w:tc>
        <w:tc>
          <w:tcPr>
            <w:tcW w:w="887" w:type="dxa"/>
          </w:tcPr>
          <w:p w:rsidR="001040C3" w:rsidRDefault="001040C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040C3" w:rsidRDefault="001040C3">
            <w:pPr>
              <w:pStyle w:val="TableParagraph"/>
            </w:pPr>
            <w:r>
              <w:t>27.11</w:t>
            </w:r>
          </w:p>
        </w:tc>
        <w:tc>
          <w:tcPr>
            <w:tcW w:w="850" w:type="dxa"/>
          </w:tcPr>
          <w:p w:rsidR="001040C3" w:rsidRDefault="001040C3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1040C3" w:rsidRDefault="001040C3">
            <w:pPr>
              <w:pStyle w:val="TableParagraph"/>
              <w:ind w:left="104" w:right="283"/>
            </w:pPr>
            <w:r>
              <w:t xml:space="preserve">Узнают: понятие </w:t>
            </w:r>
            <w:r>
              <w:rPr>
                <w:i/>
              </w:rPr>
              <w:t xml:space="preserve">формы, </w:t>
            </w:r>
            <w:r>
              <w:t>правила изображения и средства выразительности. Научатся: понимать красоту;</w:t>
            </w:r>
          </w:p>
          <w:p w:rsidR="001040C3" w:rsidRDefault="001040C3">
            <w:pPr>
              <w:pStyle w:val="TableParagraph"/>
              <w:ind w:left="104" w:right="86"/>
            </w:pPr>
            <w:r>
              <w:t>воспринимать и выражать свое отношение к предметному миру.</w:t>
            </w:r>
          </w:p>
        </w:tc>
        <w:tc>
          <w:tcPr>
            <w:tcW w:w="1559" w:type="dxa"/>
            <w:gridSpan w:val="2"/>
          </w:tcPr>
          <w:p w:rsidR="001040C3" w:rsidRDefault="001040C3">
            <w:pPr>
              <w:pStyle w:val="TableParagraph"/>
              <w:ind w:left="104" w:right="283"/>
            </w:pPr>
          </w:p>
        </w:tc>
      </w:tr>
      <w:tr w:rsidR="001040C3" w:rsidTr="00BF3632">
        <w:trPr>
          <w:trHeight w:val="1516"/>
        </w:trPr>
        <w:tc>
          <w:tcPr>
            <w:tcW w:w="712" w:type="dxa"/>
          </w:tcPr>
          <w:p w:rsidR="001040C3" w:rsidRDefault="001040C3" w:rsidP="00BF3632">
            <w:pPr>
              <w:pStyle w:val="TableParagraph"/>
              <w:spacing w:line="268" w:lineRule="exact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791" w:type="dxa"/>
          </w:tcPr>
          <w:p w:rsidR="001040C3" w:rsidRDefault="001040C3">
            <w:pPr>
              <w:pStyle w:val="TableParagraph"/>
              <w:ind w:left="520" w:hanging="368"/>
              <w:rPr>
                <w:sz w:val="24"/>
              </w:rPr>
            </w:pPr>
            <w:r>
              <w:rPr>
                <w:sz w:val="24"/>
              </w:rPr>
              <w:t>Геометрические тела: куб, шар, цилиндр, конус, призма.</w:t>
            </w:r>
          </w:p>
        </w:tc>
        <w:tc>
          <w:tcPr>
            <w:tcW w:w="887" w:type="dxa"/>
          </w:tcPr>
          <w:p w:rsidR="001040C3" w:rsidRDefault="001040C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040C3" w:rsidRDefault="001040C3">
            <w:pPr>
              <w:pStyle w:val="TableParagraph"/>
            </w:pPr>
            <w:r>
              <w:t>4.12</w:t>
            </w:r>
          </w:p>
        </w:tc>
        <w:tc>
          <w:tcPr>
            <w:tcW w:w="850" w:type="dxa"/>
          </w:tcPr>
          <w:p w:rsidR="001040C3" w:rsidRDefault="001040C3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1040C3" w:rsidRDefault="001040C3">
            <w:pPr>
              <w:pStyle w:val="TableParagraph"/>
              <w:spacing w:line="246" w:lineRule="exact"/>
              <w:ind w:left="104"/>
            </w:pPr>
            <w:r>
              <w:t>Узнают: правила объемного</w:t>
            </w:r>
          </w:p>
          <w:p w:rsidR="001040C3" w:rsidRDefault="001040C3">
            <w:pPr>
              <w:pStyle w:val="TableParagraph"/>
              <w:ind w:left="104" w:right="219"/>
            </w:pPr>
            <w:r>
              <w:t xml:space="preserve">изображения геометрических тел, </w:t>
            </w:r>
            <w:r>
              <w:rPr>
                <w:i/>
              </w:rPr>
              <w:t xml:space="preserve">понятие ракурса </w:t>
            </w:r>
            <w:r>
              <w:t xml:space="preserve">произведений художников, изображавших натюрморты </w:t>
            </w:r>
            <w:proofErr w:type="gramStart"/>
            <w:r>
              <w:t>из</w:t>
            </w:r>
            <w:proofErr w:type="gramEnd"/>
          </w:p>
          <w:p w:rsidR="001040C3" w:rsidRDefault="001040C3">
            <w:pPr>
              <w:pStyle w:val="TableParagraph"/>
              <w:spacing w:before="1" w:line="254" w:lineRule="exact"/>
              <w:ind w:left="104" w:right="554"/>
            </w:pPr>
            <w:r>
              <w:t>геометрических тел. Научатся воспринимать произведения искусства.</w:t>
            </w:r>
          </w:p>
        </w:tc>
        <w:tc>
          <w:tcPr>
            <w:tcW w:w="1559" w:type="dxa"/>
            <w:gridSpan w:val="2"/>
          </w:tcPr>
          <w:p w:rsidR="001040C3" w:rsidRDefault="001040C3">
            <w:pPr>
              <w:pStyle w:val="TableParagraph"/>
              <w:spacing w:line="246" w:lineRule="exact"/>
              <w:ind w:left="104"/>
            </w:pPr>
          </w:p>
        </w:tc>
      </w:tr>
      <w:tr w:rsidR="001040C3" w:rsidTr="00BF3632">
        <w:trPr>
          <w:trHeight w:val="1266"/>
        </w:trPr>
        <w:tc>
          <w:tcPr>
            <w:tcW w:w="712" w:type="dxa"/>
          </w:tcPr>
          <w:p w:rsidR="001040C3" w:rsidRDefault="001040C3" w:rsidP="00BF3632">
            <w:pPr>
              <w:pStyle w:val="TableParagraph"/>
              <w:spacing w:line="268" w:lineRule="exact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791" w:type="dxa"/>
          </w:tcPr>
          <w:p w:rsidR="001040C3" w:rsidRDefault="001040C3">
            <w:pPr>
              <w:pStyle w:val="TableParagraph"/>
              <w:ind w:left="520" w:hanging="368"/>
              <w:rPr>
                <w:sz w:val="24"/>
              </w:rPr>
            </w:pPr>
            <w:r>
              <w:rPr>
                <w:sz w:val="24"/>
              </w:rPr>
              <w:t>Геометрические тела: куб, шар, цилиндр, конус, призма.</w:t>
            </w:r>
          </w:p>
        </w:tc>
        <w:tc>
          <w:tcPr>
            <w:tcW w:w="887" w:type="dxa"/>
          </w:tcPr>
          <w:p w:rsidR="001040C3" w:rsidRDefault="001040C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040C3" w:rsidRDefault="001040C3">
            <w:pPr>
              <w:pStyle w:val="TableParagraph"/>
            </w:pPr>
            <w:r>
              <w:t>11.12</w:t>
            </w:r>
          </w:p>
        </w:tc>
        <w:tc>
          <w:tcPr>
            <w:tcW w:w="850" w:type="dxa"/>
          </w:tcPr>
          <w:p w:rsidR="001040C3" w:rsidRDefault="001040C3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1040C3" w:rsidRDefault="001040C3">
            <w:pPr>
              <w:pStyle w:val="TableParagraph"/>
              <w:spacing w:line="247" w:lineRule="exact"/>
              <w:ind w:left="104"/>
            </w:pPr>
            <w:r>
              <w:t>Узнают: правила объемного</w:t>
            </w:r>
          </w:p>
          <w:p w:rsidR="001040C3" w:rsidRDefault="001040C3">
            <w:pPr>
              <w:pStyle w:val="TableParagraph"/>
              <w:spacing w:before="1"/>
              <w:ind w:left="104" w:right="219"/>
            </w:pPr>
            <w:r>
              <w:t xml:space="preserve">изображения геометрических тел, </w:t>
            </w:r>
            <w:r>
              <w:rPr>
                <w:i/>
              </w:rPr>
              <w:t xml:space="preserve">понятие ракурса </w:t>
            </w:r>
            <w:r>
              <w:t xml:space="preserve">произведений художников, изображавших натюрморты </w:t>
            </w:r>
            <w:proofErr w:type="gramStart"/>
            <w:r>
              <w:t>из</w:t>
            </w:r>
            <w:proofErr w:type="gramEnd"/>
          </w:p>
          <w:p w:rsidR="001040C3" w:rsidRDefault="001040C3">
            <w:pPr>
              <w:pStyle w:val="TableParagraph"/>
              <w:spacing w:line="240" w:lineRule="exact"/>
              <w:ind w:left="104"/>
            </w:pPr>
            <w:r>
              <w:t>геометрических тел. Научатся</w:t>
            </w:r>
            <w:r w:rsidR="00BF3632">
              <w:t xml:space="preserve"> воспринимать произведения искусства.</w:t>
            </w:r>
          </w:p>
        </w:tc>
        <w:tc>
          <w:tcPr>
            <w:tcW w:w="1559" w:type="dxa"/>
            <w:gridSpan w:val="2"/>
          </w:tcPr>
          <w:p w:rsidR="001040C3" w:rsidRDefault="001040C3">
            <w:pPr>
              <w:pStyle w:val="TableParagraph"/>
              <w:spacing w:line="247" w:lineRule="exact"/>
              <w:ind w:left="104"/>
            </w:pPr>
          </w:p>
        </w:tc>
      </w:tr>
      <w:tr w:rsidR="00BF3632" w:rsidTr="00BF3632">
        <w:trPr>
          <w:trHeight w:val="1268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ind w:left="1214" w:hanging="675"/>
              <w:rPr>
                <w:sz w:val="24"/>
              </w:rPr>
            </w:pPr>
            <w:r>
              <w:rPr>
                <w:w w:val="95"/>
                <w:sz w:val="24"/>
              </w:rPr>
              <w:t xml:space="preserve">Изображение объѐма на </w:t>
            </w:r>
            <w:r>
              <w:rPr>
                <w:sz w:val="24"/>
              </w:rPr>
              <w:t>плоскости.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BF3632" w:rsidRDefault="00BF363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18.12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>
            <w:pPr>
              <w:pStyle w:val="TableParagraph"/>
              <w:spacing w:line="246" w:lineRule="exact"/>
              <w:ind w:left="104"/>
            </w:pPr>
            <w:r>
              <w:t>Узнают: правила объемного</w:t>
            </w:r>
          </w:p>
          <w:p w:rsidR="00BF3632" w:rsidRDefault="00BF3632">
            <w:pPr>
              <w:pStyle w:val="TableParagraph"/>
              <w:ind w:left="104" w:right="219"/>
            </w:pPr>
            <w:r>
              <w:t xml:space="preserve">изображения геометрических тел, </w:t>
            </w:r>
            <w:r>
              <w:rPr>
                <w:i/>
              </w:rPr>
              <w:t xml:space="preserve">понятие ракурса </w:t>
            </w:r>
            <w:r>
              <w:t xml:space="preserve">произведений художников, изображавших натюрморты </w:t>
            </w:r>
            <w:proofErr w:type="gramStart"/>
            <w:r>
              <w:t>из</w:t>
            </w:r>
            <w:proofErr w:type="gramEnd"/>
          </w:p>
          <w:p w:rsidR="00BF3632" w:rsidRDefault="00BF3632">
            <w:pPr>
              <w:pStyle w:val="TableParagraph"/>
              <w:spacing w:before="1" w:line="254" w:lineRule="exact"/>
              <w:ind w:left="104" w:right="554"/>
            </w:pPr>
            <w:r>
              <w:t>геометрических тел. Научатся воспринимать произведения искусства.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spacing w:line="246" w:lineRule="exact"/>
              <w:ind w:left="104"/>
            </w:pPr>
          </w:p>
        </w:tc>
      </w:tr>
      <w:tr w:rsidR="00BF3632" w:rsidTr="00BF3632">
        <w:trPr>
          <w:trHeight w:val="1432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16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spacing w:line="268" w:lineRule="exact"/>
              <w:ind w:left="179" w:right="174"/>
              <w:jc w:val="center"/>
              <w:rPr>
                <w:sz w:val="24"/>
              </w:rPr>
            </w:pPr>
            <w:r>
              <w:rPr>
                <w:sz w:val="24"/>
              </w:rPr>
              <w:t>Освещение. Свет и тень.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25.12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>
            <w:pPr>
              <w:pStyle w:val="TableParagraph"/>
              <w:ind w:left="104" w:right="474"/>
            </w:pPr>
            <w:r>
              <w:t xml:space="preserve">Узнают приемы изображения при направлении света сбоку, снизу, при рассеянном свете. Научатся: видеть контрастность освещения; использовать приемы выразительных возможностей искусственного освещения </w:t>
            </w:r>
            <w:proofErr w:type="gramStart"/>
            <w:r>
              <w:t>для</w:t>
            </w:r>
            <w:proofErr w:type="gramEnd"/>
          </w:p>
          <w:p w:rsidR="00BF3632" w:rsidRDefault="00BF3632">
            <w:pPr>
              <w:pStyle w:val="TableParagraph"/>
              <w:spacing w:line="252" w:lineRule="exact"/>
              <w:ind w:left="104" w:right="265"/>
            </w:pPr>
            <w:r>
              <w:t>характеристики образа, направления света сбоку, снизу, при рассеянном свете.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ind w:left="104" w:right="474"/>
            </w:pPr>
          </w:p>
        </w:tc>
      </w:tr>
      <w:tr w:rsidR="00BF3632" w:rsidTr="00BF3632">
        <w:trPr>
          <w:trHeight w:val="1264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spacing w:line="268" w:lineRule="exact"/>
              <w:ind w:left="179" w:right="174"/>
              <w:jc w:val="center"/>
              <w:rPr>
                <w:sz w:val="24"/>
              </w:rPr>
            </w:pPr>
            <w:r>
              <w:rPr>
                <w:sz w:val="24"/>
              </w:rPr>
              <w:t>Натюрмо</w:t>
            </w:r>
            <w:proofErr w:type="gramStart"/>
            <w:r>
              <w:rPr>
                <w:sz w:val="24"/>
              </w:rPr>
              <w:t>рт в гр</w:t>
            </w:r>
            <w:proofErr w:type="gramEnd"/>
            <w:r>
              <w:rPr>
                <w:sz w:val="24"/>
              </w:rPr>
              <w:t>афике.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8.01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>
            <w:pPr>
              <w:pStyle w:val="TableParagraph"/>
              <w:ind w:left="104" w:right="966"/>
            </w:pPr>
            <w:r>
              <w:t xml:space="preserve">Узнают: особенности изображения натюрморта, имена </w:t>
            </w:r>
            <w:proofErr w:type="gramStart"/>
            <w:r>
              <w:t>выдающихся</w:t>
            </w:r>
            <w:proofErr w:type="gramEnd"/>
          </w:p>
          <w:p w:rsidR="00BF3632" w:rsidRDefault="00BF3632">
            <w:pPr>
              <w:pStyle w:val="TableParagraph"/>
              <w:ind w:left="104" w:right="330"/>
            </w:pPr>
            <w:r>
              <w:t>художников и их произведения. Научатся воспринимать</w:t>
            </w:r>
            <w:r>
              <w:rPr>
                <w:spacing w:val="-1"/>
              </w:rPr>
              <w:t xml:space="preserve"> </w:t>
            </w:r>
            <w:r>
              <w:t>произведения</w:t>
            </w:r>
          </w:p>
          <w:p w:rsidR="00BF3632" w:rsidRDefault="00BF3632">
            <w:pPr>
              <w:pStyle w:val="TableParagraph"/>
              <w:spacing w:line="239" w:lineRule="exact"/>
              <w:ind w:left="104"/>
            </w:pPr>
            <w:r>
              <w:t>изобразительного</w:t>
            </w:r>
            <w:r>
              <w:rPr>
                <w:spacing w:val="-11"/>
              </w:rPr>
              <w:t xml:space="preserve"> </w:t>
            </w:r>
            <w:r>
              <w:t>искусства.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ind w:left="104" w:right="966"/>
            </w:pPr>
          </w:p>
        </w:tc>
      </w:tr>
      <w:tr w:rsidR="00BF3632" w:rsidTr="00BF3632">
        <w:trPr>
          <w:trHeight w:val="1516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spacing w:line="268" w:lineRule="exact"/>
              <w:ind w:left="180" w:right="174"/>
              <w:jc w:val="center"/>
              <w:rPr>
                <w:sz w:val="24"/>
              </w:rPr>
            </w:pPr>
            <w:r>
              <w:rPr>
                <w:sz w:val="24"/>
              </w:rPr>
              <w:t>Цвет в натюрморте.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15.01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>
            <w:pPr>
              <w:pStyle w:val="TableParagraph"/>
              <w:ind w:left="104" w:right="574"/>
            </w:pPr>
            <w:r>
              <w:t xml:space="preserve">Узнают работы великих художников- импрессионистов в жанре натюрморта. Научатся: понимать роль цвета в натюрморте; работать </w:t>
            </w:r>
            <w:proofErr w:type="gramStart"/>
            <w:r>
              <w:t>графическими</w:t>
            </w:r>
            <w:proofErr w:type="gramEnd"/>
          </w:p>
          <w:p w:rsidR="00BF3632" w:rsidRDefault="00BF3632">
            <w:pPr>
              <w:pStyle w:val="TableParagraph"/>
              <w:spacing w:line="252" w:lineRule="exact"/>
              <w:ind w:left="104" w:right="193"/>
            </w:pPr>
            <w:r>
              <w:t>материалами; научиться создавать рисунок в одном цвете разными оттенками.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ind w:left="104" w:right="574"/>
            </w:pPr>
          </w:p>
        </w:tc>
      </w:tr>
      <w:tr w:rsidR="00BF3632" w:rsidTr="00BF3632">
        <w:trPr>
          <w:trHeight w:val="1571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70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spacing w:line="270" w:lineRule="exact"/>
              <w:ind w:left="178" w:right="174"/>
              <w:jc w:val="center"/>
              <w:rPr>
                <w:sz w:val="24"/>
              </w:rPr>
            </w:pPr>
            <w:r>
              <w:rPr>
                <w:sz w:val="24"/>
              </w:rPr>
              <w:t>Пейзаж.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22.01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>
            <w:pPr>
              <w:pStyle w:val="TableParagraph"/>
              <w:ind w:left="104" w:right="234"/>
            </w:pPr>
            <w:r>
              <w:t>Научатся: рассматривать произведения известных художников и выражать свое отношение к ним; применять в творческой работе различные средства выражения, характер освещения, цветовые отношения, правила перспективы; анализировать,</w:t>
            </w:r>
          </w:p>
          <w:p w:rsidR="00BF3632" w:rsidRDefault="00BF3632">
            <w:pPr>
              <w:pStyle w:val="TableParagraph"/>
              <w:ind w:left="104" w:right="493"/>
            </w:pPr>
            <w:r>
              <w:t>выделять главное и обобщать изобразительные средства для передачи настроения в пейзаже.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ind w:left="104" w:right="234"/>
            </w:pPr>
          </w:p>
        </w:tc>
      </w:tr>
      <w:tr w:rsidR="00BF3632" w:rsidTr="00BF3632">
        <w:trPr>
          <w:trHeight w:val="1549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ind w:left="384" w:right="375" w:hanging="4"/>
              <w:jc w:val="center"/>
              <w:rPr>
                <w:sz w:val="24"/>
              </w:rPr>
            </w:pPr>
            <w:r>
              <w:rPr>
                <w:sz w:val="24"/>
              </w:rPr>
              <w:t>Правила построения перспективы (фронтальная перспектива)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29.01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>
            <w:pPr>
              <w:pStyle w:val="TableParagraph"/>
              <w:tabs>
                <w:tab w:val="left" w:pos="1879"/>
              </w:tabs>
              <w:ind w:left="106" w:right="96"/>
              <w:jc w:val="both"/>
            </w:pPr>
            <w:r>
              <w:t>Узнают: понятия точка зрения и линия горизонта,</w:t>
            </w:r>
            <w:r>
              <w:tab/>
              <w:t>способы изображения пространства в различные</w:t>
            </w:r>
            <w:r>
              <w:rPr>
                <w:spacing w:val="-2"/>
              </w:rPr>
              <w:t xml:space="preserve"> </w:t>
            </w:r>
            <w:r>
              <w:t>эпохи.</w:t>
            </w:r>
          </w:p>
          <w:p w:rsidR="00BF3632" w:rsidRDefault="00BF3632">
            <w:pPr>
              <w:pStyle w:val="TableParagraph"/>
              <w:ind w:left="104" w:right="832"/>
            </w:pPr>
            <w:r>
              <w:t>Научатся: пользоваться начальными правилами линейной перспективы; анализировать, выделять главное и</w:t>
            </w:r>
          </w:p>
          <w:p w:rsidR="00BF3632" w:rsidRDefault="00BF3632">
            <w:pPr>
              <w:pStyle w:val="TableParagraph"/>
              <w:spacing w:line="252" w:lineRule="exact"/>
              <w:ind w:left="104"/>
              <w:rPr>
                <w:i/>
              </w:rPr>
            </w:pPr>
            <w:r>
              <w:t xml:space="preserve">обобщать; определять понятие </w:t>
            </w:r>
            <w:r>
              <w:rPr>
                <w:i/>
              </w:rPr>
              <w:t>точка</w:t>
            </w:r>
          </w:p>
          <w:p w:rsidR="00BF3632" w:rsidRDefault="00BF3632">
            <w:pPr>
              <w:pStyle w:val="TableParagraph"/>
              <w:ind w:left="104" w:right="469"/>
            </w:pPr>
            <w:r>
              <w:rPr>
                <w:i/>
              </w:rPr>
              <w:t xml:space="preserve">схода; </w:t>
            </w:r>
            <w:r>
              <w:t>сравнивать объекты по заданным критериям.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tabs>
                <w:tab w:val="left" w:pos="1879"/>
              </w:tabs>
              <w:ind w:left="106" w:right="96"/>
              <w:jc w:val="both"/>
            </w:pPr>
          </w:p>
        </w:tc>
      </w:tr>
      <w:tr w:rsidR="00BF3632" w:rsidTr="00BF3632">
        <w:trPr>
          <w:trHeight w:val="1556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ind w:left="645" w:right="639" w:hanging="2"/>
              <w:jc w:val="center"/>
              <w:rPr>
                <w:sz w:val="24"/>
              </w:rPr>
            </w:pPr>
            <w:r>
              <w:rPr>
                <w:sz w:val="24"/>
              </w:rPr>
              <w:t>Правила построения перспективы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(угловая перспектива)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5.02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>
            <w:pPr>
              <w:pStyle w:val="TableParagraph"/>
              <w:tabs>
                <w:tab w:val="left" w:pos="1879"/>
              </w:tabs>
              <w:ind w:left="106" w:right="98"/>
              <w:jc w:val="both"/>
            </w:pPr>
            <w:r>
              <w:t>Узнают: понятия точка схода и линия горизонта,</w:t>
            </w:r>
            <w:r>
              <w:tab/>
              <w:t>способы изображения пространства в различные</w:t>
            </w:r>
            <w:r>
              <w:rPr>
                <w:spacing w:val="-2"/>
              </w:rPr>
              <w:t xml:space="preserve"> </w:t>
            </w:r>
            <w:r>
              <w:t>эпохи.</w:t>
            </w:r>
          </w:p>
          <w:p w:rsidR="00BF3632" w:rsidRDefault="00BF3632">
            <w:pPr>
              <w:pStyle w:val="TableParagraph"/>
              <w:ind w:left="106" w:right="97"/>
              <w:jc w:val="both"/>
            </w:pPr>
            <w:r>
              <w:t xml:space="preserve">Научатся: пользоваться начальными правилами фронтальной перспективы; анализировать, выделять главное и обобщать; определять понятие </w:t>
            </w:r>
            <w:r>
              <w:rPr>
                <w:i/>
              </w:rPr>
              <w:t xml:space="preserve">точка схода; </w:t>
            </w:r>
            <w:r>
              <w:t>сравнивать объекты по заданным критериям.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tabs>
                <w:tab w:val="left" w:pos="1879"/>
              </w:tabs>
              <w:ind w:left="106" w:right="98"/>
              <w:jc w:val="both"/>
            </w:pPr>
          </w:p>
        </w:tc>
      </w:tr>
      <w:tr w:rsidR="00BF3632" w:rsidTr="00BF3632">
        <w:trPr>
          <w:trHeight w:val="833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spacing w:line="268" w:lineRule="exact"/>
              <w:ind w:left="645"/>
              <w:rPr>
                <w:sz w:val="24"/>
              </w:rPr>
            </w:pPr>
            <w:r>
              <w:rPr>
                <w:sz w:val="24"/>
              </w:rPr>
              <w:t>Воздушная перспектива.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12.02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>
            <w:pPr>
              <w:pStyle w:val="TableParagraph"/>
              <w:ind w:left="104" w:right="319"/>
            </w:pPr>
            <w:r>
              <w:t>Узнают правила воздушной перспективы. Научатся изображать пространство по правилам перспективы живописно и графически.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ind w:left="104" w:right="319"/>
            </w:pPr>
          </w:p>
        </w:tc>
      </w:tr>
      <w:tr w:rsidR="00BF3632" w:rsidTr="00BF3632">
        <w:trPr>
          <w:trHeight w:val="1681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23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ind w:left="1228" w:right="149" w:hanging="1059"/>
              <w:rPr>
                <w:sz w:val="24"/>
              </w:rPr>
            </w:pPr>
            <w:r>
              <w:rPr>
                <w:sz w:val="24"/>
              </w:rPr>
              <w:t>Пейзаж настроения. Природа и художник.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19.02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>
            <w:pPr>
              <w:pStyle w:val="TableParagraph"/>
              <w:ind w:left="104" w:right="262"/>
            </w:pPr>
            <w:r>
              <w:t>Узнают об импрессионизме. Научатся: рассматривать произведения известных художников и выражать свое отношение к ним; применять в творческой работе различные средства выражения, характер освещения, цветовые отношения, правила перспективы; анализировать, выделять главное и обобщать изобразительные</w:t>
            </w:r>
          </w:p>
          <w:p w:rsidR="00BF3632" w:rsidRDefault="00BF3632">
            <w:pPr>
              <w:pStyle w:val="TableParagraph"/>
              <w:spacing w:line="254" w:lineRule="exact"/>
              <w:ind w:left="104" w:right="877"/>
            </w:pPr>
            <w:r>
              <w:t>средства для передачи настроения в пейзаже.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ind w:left="104" w:right="262"/>
            </w:pPr>
          </w:p>
        </w:tc>
      </w:tr>
      <w:tr w:rsidR="00BF3632" w:rsidTr="00BF3632">
        <w:trPr>
          <w:trHeight w:val="757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spacing w:line="268" w:lineRule="exact"/>
              <w:ind w:left="753"/>
              <w:rPr>
                <w:sz w:val="24"/>
              </w:rPr>
            </w:pPr>
            <w:r>
              <w:rPr>
                <w:sz w:val="24"/>
              </w:rPr>
              <w:t>Пейзаж в живописи</w:t>
            </w:r>
          </w:p>
          <w:p w:rsidR="00BF3632" w:rsidRDefault="00BF3632">
            <w:pPr>
              <w:pStyle w:val="TableParagraph"/>
              <w:ind w:left="122" w:right="11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художников – импрессионистов (К. Моне, А. </w:t>
            </w:r>
            <w:proofErr w:type="spellStart"/>
            <w:r>
              <w:rPr>
                <w:sz w:val="24"/>
              </w:rPr>
              <w:t>Сислей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26.02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>
            <w:pPr>
              <w:pStyle w:val="TableParagraph"/>
              <w:spacing w:line="246" w:lineRule="exact"/>
              <w:ind w:left="104"/>
            </w:pPr>
            <w:r>
              <w:t>Познакомятся с направлением в живописи</w:t>
            </w:r>
          </w:p>
          <w:p w:rsidR="00BF3632" w:rsidRDefault="00BF3632">
            <w:pPr>
              <w:pStyle w:val="TableParagraph"/>
              <w:ind w:left="104" w:right="370"/>
            </w:pPr>
            <w:r>
              <w:t xml:space="preserve">«импрессионизм», основными чертами, с творчеством художников этого направления К. Моне, А. </w:t>
            </w:r>
            <w:proofErr w:type="spellStart"/>
            <w:r>
              <w:t>Сислей</w:t>
            </w:r>
            <w:proofErr w:type="spellEnd"/>
            <w:r>
              <w:t>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spacing w:line="246" w:lineRule="exact"/>
              <w:ind w:left="104"/>
            </w:pPr>
          </w:p>
        </w:tc>
      </w:tr>
      <w:tr w:rsidR="00BF3632" w:rsidTr="00BF3632">
        <w:trPr>
          <w:trHeight w:val="1771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70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spacing w:line="270" w:lineRule="exact"/>
              <w:ind w:left="177" w:right="174"/>
              <w:jc w:val="center"/>
              <w:rPr>
                <w:sz w:val="24"/>
              </w:rPr>
            </w:pPr>
            <w:r>
              <w:rPr>
                <w:sz w:val="24"/>
              </w:rPr>
              <w:t>Пейзаж в графике.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5.03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>
            <w:pPr>
              <w:pStyle w:val="TableParagraph"/>
              <w:spacing w:line="248" w:lineRule="exact"/>
              <w:ind w:left="104"/>
            </w:pPr>
            <w:r>
              <w:t>Узнают о главных выразительных</w:t>
            </w:r>
          </w:p>
          <w:p w:rsidR="00BF3632" w:rsidRDefault="00BF3632">
            <w:pPr>
              <w:pStyle w:val="TableParagraph"/>
              <w:ind w:left="104" w:right="407"/>
            </w:pPr>
            <w:proofErr w:type="gramStart"/>
            <w:r>
              <w:t>средствах</w:t>
            </w:r>
            <w:proofErr w:type="gramEnd"/>
            <w:r>
              <w:t xml:space="preserve"> графики. Научатся: применять выразительные средства графики при изображении пейзажа; объяснять свои работы и работы одноклассников с позиций, поставленных </w:t>
            </w:r>
            <w:proofErr w:type="gramStart"/>
            <w:r>
              <w:t>в</w:t>
            </w:r>
            <w:proofErr w:type="gramEnd"/>
            <w:r>
              <w:t xml:space="preserve"> творческих</w:t>
            </w:r>
          </w:p>
          <w:p w:rsidR="00BF3632" w:rsidRDefault="00BF3632">
            <w:pPr>
              <w:pStyle w:val="TableParagraph"/>
              <w:spacing w:line="238" w:lineRule="exact"/>
              <w:ind w:left="104"/>
            </w:pPr>
            <w:proofErr w:type="gramStart"/>
            <w:r>
              <w:t>задачах</w:t>
            </w:r>
            <w:proofErr w:type="gramEnd"/>
            <w:r>
              <w:t>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spacing w:line="248" w:lineRule="exact"/>
              <w:ind w:left="104"/>
            </w:pPr>
          </w:p>
        </w:tc>
      </w:tr>
      <w:tr w:rsidR="00BF3632" w:rsidTr="00BF3632">
        <w:trPr>
          <w:trHeight w:val="1012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70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spacing w:line="270" w:lineRule="exact"/>
              <w:ind w:left="180" w:right="17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не </w:t>
            </w:r>
            <w:proofErr w:type="gramStart"/>
            <w:r>
              <w:rPr>
                <w:sz w:val="24"/>
              </w:rPr>
              <w:t>пленэре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12.03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>
            <w:pPr>
              <w:pStyle w:val="TableParagraph"/>
              <w:ind w:left="104" w:right="369"/>
            </w:pPr>
            <w:r>
              <w:t>Освоят работу на «открытом воздухе», научаться воспринимать с натуры, передавать особенности природы</w:t>
            </w:r>
          </w:p>
          <w:p w:rsidR="00BF3632" w:rsidRDefault="00BF3632">
            <w:pPr>
              <w:pStyle w:val="TableParagraph"/>
              <w:spacing w:line="237" w:lineRule="exact"/>
              <w:ind w:left="104"/>
            </w:pPr>
            <w:r>
              <w:t>художественными материалами.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ind w:left="104" w:right="369"/>
            </w:pPr>
          </w:p>
        </w:tc>
      </w:tr>
      <w:tr w:rsidR="00BF3632" w:rsidTr="00BF3632">
        <w:trPr>
          <w:trHeight w:val="308"/>
        </w:trPr>
        <w:tc>
          <w:tcPr>
            <w:tcW w:w="15454" w:type="dxa"/>
            <w:gridSpan w:val="9"/>
          </w:tcPr>
          <w:p w:rsidR="00BF3632" w:rsidRPr="00BF3632" w:rsidRDefault="00BF3632" w:rsidP="00BF3632">
            <w:pPr>
              <w:pStyle w:val="TableParagraph"/>
              <w:spacing w:line="247" w:lineRule="exact"/>
              <w:ind w:left="570" w:right="1418"/>
              <w:jc w:val="center"/>
              <w:rPr>
                <w:b/>
              </w:rPr>
            </w:pPr>
            <w:r w:rsidRPr="00BF3632">
              <w:rPr>
                <w:b/>
              </w:rPr>
              <w:t>Понимание смысла деятельности художника.</w:t>
            </w:r>
          </w:p>
        </w:tc>
      </w:tr>
      <w:tr w:rsidR="00BF3632" w:rsidTr="00BF3632">
        <w:trPr>
          <w:trHeight w:val="1832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ind w:left="122" w:right="116"/>
              <w:jc w:val="center"/>
              <w:rPr>
                <w:sz w:val="24"/>
              </w:rPr>
            </w:pPr>
            <w:r>
              <w:rPr>
                <w:sz w:val="24"/>
              </w:rPr>
              <w:t>Портрет. Конструкция головы человека и ее основные пропорции.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19.03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>
            <w:pPr>
              <w:pStyle w:val="TableParagraph"/>
              <w:ind w:left="104" w:right="603"/>
            </w:pPr>
            <w:r>
              <w:t>Узнают: основные типы портретов (парадный, конный и т. д.); творческие формы работы над предложенной темой, используя выразительные</w:t>
            </w:r>
          </w:p>
          <w:p w:rsidR="00BF3632" w:rsidRDefault="00BF3632">
            <w:pPr>
              <w:pStyle w:val="TableParagraph"/>
              <w:ind w:left="104" w:right="188"/>
            </w:pPr>
            <w:r>
              <w:t>возможности художественных материалов; произведения выдающихся</w:t>
            </w:r>
            <w:r>
              <w:rPr>
                <w:spacing w:val="-4"/>
              </w:rPr>
              <w:t xml:space="preserve"> </w:t>
            </w:r>
            <w:r>
              <w:t>художников.</w:t>
            </w:r>
          </w:p>
          <w:p w:rsidR="00BF3632" w:rsidRDefault="00BF3632">
            <w:pPr>
              <w:pStyle w:val="TableParagraph"/>
              <w:spacing w:line="252" w:lineRule="exact"/>
              <w:ind w:left="104"/>
            </w:pPr>
            <w:r>
              <w:t>Научатся использовать</w:t>
            </w:r>
            <w:r>
              <w:rPr>
                <w:spacing w:val="-3"/>
              </w:rPr>
              <w:t xml:space="preserve"> </w:t>
            </w:r>
            <w:r>
              <w:t>художественные</w:t>
            </w:r>
          </w:p>
          <w:p w:rsidR="00BF3632" w:rsidRDefault="00BF3632">
            <w:pPr>
              <w:pStyle w:val="TableParagraph"/>
              <w:spacing w:line="254" w:lineRule="exact"/>
              <w:ind w:left="104" w:right="197"/>
            </w:pPr>
            <w:r>
              <w:t>материалы и инструменты для выполнения творческой работы.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ind w:left="104" w:right="603"/>
            </w:pPr>
          </w:p>
        </w:tc>
      </w:tr>
      <w:tr w:rsidR="00BF3632" w:rsidTr="00BF3632">
        <w:trPr>
          <w:trHeight w:val="982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7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ind w:left="626" w:right="317" w:firstLine="201"/>
              <w:rPr>
                <w:sz w:val="24"/>
              </w:rPr>
            </w:pPr>
            <w:r>
              <w:rPr>
                <w:sz w:val="24"/>
              </w:rPr>
              <w:t>Изображение головы человека в пространстве.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2.04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 w:rsidP="00BF3632">
            <w:pPr>
              <w:pStyle w:val="TableParagraph"/>
              <w:spacing w:line="246" w:lineRule="exact"/>
              <w:ind w:left="104"/>
            </w:pPr>
            <w:proofErr w:type="spellStart"/>
            <w:r>
              <w:t>Познакомятсяс</w:t>
            </w:r>
            <w:proofErr w:type="spellEnd"/>
            <w:r>
              <w:t xml:space="preserve"> творчеством А. Модильяни. Научатся: использовать выразительные возможности художественных материалов; выполнять зарисовки с целью изучения строения головы человека, ее пропорций и расположения в пространстве.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spacing w:line="246" w:lineRule="exact"/>
              <w:ind w:left="104"/>
            </w:pPr>
          </w:p>
        </w:tc>
      </w:tr>
      <w:tr w:rsidR="00BF3632" w:rsidTr="00BF3632">
        <w:trPr>
          <w:trHeight w:val="760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spacing w:line="268" w:lineRule="exact"/>
              <w:ind w:left="175" w:right="174"/>
              <w:jc w:val="center"/>
              <w:rPr>
                <w:sz w:val="24"/>
              </w:rPr>
            </w:pPr>
            <w:r>
              <w:rPr>
                <w:sz w:val="24"/>
              </w:rPr>
              <w:t>Портрет в скульптуре.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9.04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 w:rsidP="00BF3632">
            <w:pPr>
              <w:pStyle w:val="TableParagraph"/>
              <w:spacing w:line="242" w:lineRule="auto"/>
              <w:ind w:left="104" w:right="631"/>
            </w:pPr>
            <w:r>
              <w:t>Узнают: художественные материалы в скульптуре и их выразительные возможности.</w:t>
            </w:r>
          </w:p>
          <w:p w:rsidR="00BF3632" w:rsidRDefault="00BF3632" w:rsidP="00BF3632">
            <w:pPr>
              <w:pStyle w:val="TableParagraph"/>
              <w:ind w:left="104" w:right="422"/>
            </w:pPr>
            <w:r>
              <w:t>Научатся: взаимодействовать в процессе совместной деятельности; воспринимать произведения искусства; создавать фигуры животных в объеме; работать пластическими</w:t>
            </w:r>
            <w:r>
              <w:rPr>
                <w:spacing w:val="-13"/>
              </w:rPr>
              <w:t xml:space="preserve"> м</w:t>
            </w:r>
            <w:r>
              <w:t>атериалами.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spacing w:line="242" w:lineRule="auto"/>
              <w:ind w:left="104" w:right="631"/>
            </w:pPr>
          </w:p>
        </w:tc>
      </w:tr>
      <w:tr w:rsidR="00BF3632" w:rsidTr="00BF3632">
        <w:trPr>
          <w:trHeight w:val="577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30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ind w:left="1478" w:right="267" w:hanging="872"/>
              <w:rPr>
                <w:sz w:val="24"/>
              </w:rPr>
            </w:pPr>
            <w:r>
              <w:rPr>
                <w:sz w:val="24"/>
              </w:rPr>
              <w:t>Графический портретный рисунок.</w:t>
            </w:r>
          </w:p>
          <w:p w:rsidR="00BF3632" w:rsidRPr="00BF3632" w:rsidRDefault="00BF3632" w:rsidP="00BF3632">
            <w:pPr>
              <w:tabs>
                <w:tab w:val="left" w:pos="2618"/>
              </w:tabs>
            </w:pPr>
            <w:r>
              <w:tab/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16.04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 w:rsidP="00BF3632">
            <w:pPr>
              <w:pStyle w:val="TableParagraph"/>
              <w:spacing w:line="246" w:lineRule="exact"/>
              <w:ind w:left="104"/>
            </w:pPr>
            <w:r>
              <w:t>Познакомятся с творчеством Леонардо да Винчи.</w:t>
            </w:r>
          </w:p>
          <w:p w:rsidR="00BF3632" w:rsidRDefault="00BF3632" w:rsidP="00BF3632">
            <w:pPr>
              <w:pStyle w:val="TableParagraph"/>
              <w:tabs>
                <w:tab w:val="left" w:pos="142"/>
              </w:tabs>
              <w:spacing w:before="1" w:line="232" w:lineRule="exact"/>
              <w:ind w:left="106"/>
            </w:pPr>
            <w:r>
              <w:t>Научатся</w:t>
            </w:r>
            <w:r>
              <w:tab/>
              <w:t>передать</w:t>
            </w:r>
            <w:r>
              <w:tab/>
              <w:t>индивидуальные особенности,</w:t>
            </w:r>
            <w:r>
              <w:tab/>
              <w:t>характер,</w:t>
            </w:r>
            <w:r>
              <w:tab/>
              <w:t>настроение человека в графическом портрете.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spacing w:line="246" w:lineRule="exact"/>
              <w:ind w:left="104"/>
            </w:pPr>
          </w:p>
        </w:tc>
      </w:tr>
      <w:tr w:rsidR="00BF3632" w:rsidTr="00BF3632">
        <w:trPr>
          <w:trHeight w:val="1432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ind w:left="772" w:right="371" w:hanging="58"/>
              <w:rPr>
                <w:sz w:val="24"/>
              </w:rPr>
            </w:pPr>
            <w:r>
              <w:rPr>
                <w:sz w:val="24"/>
              </w:rPr>
              <w:t>Образные возможности освещения в портрете.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23.04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 w:rsidP="00BF3632">
            <w:pPr>
              <w:pStyle w:val="TableParagraph"/>
              <w:spacing w:line="246" w:lineRule="exact"/>
              <w:ind w:left="104"/>
            </w:pPr>
            <w:r>
              <w:t>Узнают</w:t>
            </w:r>
            <w:r>
              <w:rPr>
                <w:spacing w:val="-2"/>
              </w:rPr>
              <w:t xml:space="preserve"> </w:t>
            </w:r>
            <w:r>
              <w:t>приемы</w:t>
            </w:r>
            <w:r>
              <w:tab/>
              <w:t>изображения</w:t>
            </w:r>
            <w:r>
              <w:tab/>
              <w:t>при направлении</w:t>
            </w:r>
            <w:r>
              <w:tab/>
              <w:t>света сбоку,</w:t>
            </w:r>
            <w:r>
              <w:tab/>
              <w:t>снизу,</w:t>
            </w:r>
            <w:r>
              <w:tab/>
              <w:t>при рассеянном</w:t>
            </w:r>
            <w:r>
              <w:tab/>
              <w:t>свете.</w:t>
            </w:r>
            <w:r>
              <w:tab/>
              <w:t>Научатся:</w:t>
            </w:r>
            <w:r w:rsidRPr="00BF3632">
              <w:t xml:space="preserve"> </w:t>
            </w:r>
            <w:r>
              <w:t>видеть контрастность</w:t>
            </w:r>
            <w:r>
              <w:tab/>
              <w:t>освещения;</w:t>
            </w:r>
            <w:r>
              <w:tab/>
              <w:t>использовать приемы выразительных</w:t>
            </w:r>
            <w:r>
              <w:tab/>
              <w:t>возможностей искусственного</w:t>
            </w:r>
            <w:r>
              <w:tab/>
              <w:t xml:space="preserve">освещения </w:t>
            </w:r>
            <w:proofErr w:type="gramStart"/>
            <w:r>
              <w:t>для</w:t>
            </w:r>
            <w:proofErr w:type="gramEnd"/>
          </w:p>
          <w:p w:rsidR="00BF3632" w:rsidRDefault="00BF3632" w:rsidP="00BF3632">
            <w:pPr>
              <w:pStyle w:val="TableParagraph"/>
              <w:spacing w:line="246" w:lineRule="exact"/>
              <w:ind w:left="104"/>
            </w:pPr>
            <w:r>
              <w:t>характеристики образа, направления света сбоку, снизу, при  рассеянном свете.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tabs>
                <w:tab w:val="left" w:pos="1553"/>
                <w:tab w:val="left" w:pos="2166"/>
                <w:tab w:val="left" w:pos="2285"/>
                <w:tab w:val="left" w:pos="3113"/>
                <w:tab w:val="left" w:pos="3936"/>
              </w:tabs>
              <w:ind w:left="106" w:right="96"/>
            </w:pPr>
          </w:p>
        </w:tc>
      </w:tr>
      <w:tr w:rsidR="00BF3632" w:rsidTr="001E3F40">
        <w:trPr>
          <w:trHeight w:val="837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spacing w:line="268" w:lineRule="exact"/>
              <w:ind w:left="463" w:right="139"/>
              <w:jc w:val="center"/>
              <w:rPr>
                <w:sz w:val="24"/>
              </w:rPr>
            </w:pPr>
            <w:r>
              <w:rPr>
                <w:sz w:val="24"/>
              </w:rPr>
              <w:t>Роль цвета в портрете.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30.04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 w:rsidP="00BF3632">
            <w:pPr>
              <w:pStyle w:val="TableParagraph"/>
              <w:tabs>
                <w:tab w:val="left" w:pos="142"/>
              </w:tabs>
              <w:spacing w:before="1" w:line="232" w:lineRule="exact"/>
              <w:ind w:left="106"/>
            </w:pPr>
            <w:r>
              <w:t>Узнают о значении цвета и тона в портретном</w:t>
            </w:r>
            <w:r>
              <w:tab/>
              <w:t>жанре.</w:t>
            </w:r>
            <w:r>
              <w:tab/>
            </w:r>
            <w:r w:rsidRPr="00BF3632">
              <w:t xml:space="preserve">Научатся: </w:t>
            </w:r>
            <w:r>
              <w:t>анализировать картину В. Серова</w:t>
            </w:r>
            <w:r w:rsidRPr="00BF3632">
              <w:t xml:space="preserve"> </w:t>
            </w:r>
            <w:r>
              <w:t>«Девочка</w:t>
            </w:r>
          </w:p>
          <w:p w:rsidR="00BF3632" w:rsidRDefault="00BF3632" w:rsidP="00BF3632">
            <w:pPr>
              <w:pStyle w:val="TableParagraph"/>
              <w:tabs>
                <w:tab w:val="left" w:pos="142"/>
              </w:tabs>
              <w:spacing w:before="1" w:line="232" w:lineRule="exact"/>
              <w:ind w:left="106"/>
            </w:pPr>
            <w:r>
              <w:t>с     персиками»;     использовать     цвет  для передачи настроения и</w:t>
            </w:r>
            <w:r w:rsidRPr="00BF3632">
              <w:t xml:space="preserve"> </w:t>
            </w:r>
            <w:r>
              <w:t>характера.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tabs>
                <w:tab w:val="left" w:pos="1968"/>
                <w:tab w:val="left" w:pos="3353"/>
              </w:tabs>
              <w:ind w:left="106" w:right="98"/>
              <w:jc w:val="both"/>
            </w:pPr>
          </w:p>
        </w:tc>
      </w:tr>
      <w:tr w:rsidR="00BF3632" w:rsidTr="001E3F40">
        <w:trPr>
          <w:trHeight w:val="1034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49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spacing w:line="249" w:lineRule="exact"/>
              <w:ind w:left="463" w:right="174"/>
              <w:jc w:val="center"/>
              <w:rPr>
                <w:sz w:val="24"/>
              </w:rPr>
            </w:pPr>
            <w:r>
              <w:rPr>
                <w:sz w:val="24"/>
              </w:rPr>
              <w:t>Великие портретисты</w:t>
            </w:r>
          </w:p>
          <w:p w:rsidR="00BF3632" w:rsidRDefault="00BF3632">
            <w:pPr>
              <w:pStyle w:val="TableParagraph"/>
              <w:spacing w:line="245" w:lineRule="exact"/>
              <w:ind w:left="461" w:right="174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прошлого (В.А. </w:t>
            </w:r>
            <w:proofErr w:type="spellStart"/>
            <w:r>
              <w:rPr>
                <w:sz w:val="24"/>
              </w:rPr>
              <w:t>Тропинин</w:t>
            </w:r>
            <w:proofErr w:type="spellEnd"/>
            <w:r>
              <w:rPr>
                <w:sz w:val="24"/>
              </w:rPr>
              <w:t>,</w:t>
            </w:r>
            <w:proofErr w:type="gramEnd"/>
          </w:p>
          <w:p w:rsidR="00BF3632" w:rsidRDefault="00BF3632">
            <w:pPr>
              <w:pStyle w:val="TableParagraph"/>
              <w:spacing w:line="246" w:lineRule="exact"/>
              <w:ind w:left="462" w:right="174"/>
              <w:jc w:val="center"/>
              <w:rPr>
                <w:sz w:val="24"/>
              </w:rPr>
            </w:pPr>
            <w:r>
              <w:rPr>
                <w:sz w:val="24"/>
              </w:rPr>
              <w:t>И.Е. Репин, И.Н. Крамской,</w:t>
            </w:r>
          </w:p>
          <w:p w:rsidR="00BF3632" w:rsidRDefault="00BF3632" w:rsidP="001040C3">
            <w:pPr>
              <w:pStyle w:val="TableParagraph"/>
              <w:spacing w:line="266" w:lineRule="exact"/>
              <w:ind w:left="462" w:right="174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В.А. Серов).</w:t>
            </w:r>
            <w:proofErr w:type="gramEnd"/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4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7.05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>
            <w:pPr>
              <w:pStyle w:val="TableParagraph"/>
              <w:ind w:left="104" w:right="262"/>
            </w:pPr>
            <w:r>
              <w:t>Узнают имена выдающихся художников и их произведения в портретном жанре.</w:t>
            </w:r>
          </w:p>
          <w:p w:rsidR="00BF3632" w:rsidRDefault="00BF3632">
            <w:pPr>
              <w:pStyle w:val="TableParagraph"/>
              <w:tabs>
                <w:tab w:val="left" w:pos="1333"/>
                <w:tab w:val="left" w:pos="2696"/>
              </w:tabs>
              <w:ind w:left="106" w:right="97"/>
            </w:pPr>
            <w:r>
              <w:t>Научатся</w:t>
            </w:r>
            <w:r>
              <w:tab/>
              <w:t>выполнять</w:t>
            </w:r>
            <w:r>
              <w:tab/>
            </w:r>
            <w:r>
              <w:rPr>
                <w:spacing w:val="-1"/>
              </w:rPr>
              <w:t xml:space="preserve">художественный </w:t>
            </w:r>
            <w:r>
              <w:t>анализ своих работ и работ</w:t>
            </w:r>
            <w:r>
              <w:rPr>
                <w:spacing w:val="-3"/>
              </w:rPr>
              <w:t xml:space="preserve"> </w:t>
            </w:r>
            <w:r>
              <w:t>одноклассников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ind w:left="104" w:right="262"/>
            </w:pPr>
          </w:p>
        </w:tc>
      </w:tr>
      <w:tr w:rsidR="00BF3632" w:rsidTr="006268EB">
        <w:trPr>
          <w:trHeight w:val="1515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791" w:type="dxa"/>
          </w:tcPr>
          <w:p w:rsidR="00BF3632" w:rsidRDefault="00BF3632">
            <w:pPr>
              <w:pStyle w:val="TableParagraph"/>
              <w:ind w:left="508" w:right="18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Портрет в изобразительном искусстве XX века (К.С. Петров-Водкин, П.Д. </w:t>
            </w:r>
            <w:proofErr w:type="spellStart"/>
            <w:r>
              <w:rPr>
                <w:sz w:val="24"/>
              </w:rPr>
              <w:t>Корин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14.05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>
            <w:pPr>
              <w:pStyle w:val="TableParagraph"/>
              <w:ind w:left="106" w:right="95"/>
              <w:jc w:val="both"/>
            </w:pPr>
            <w:r>
              <w:t xml:space="preserve">Познакомятся с искусством XX века, с творчеством художников К.С. Петров- Водкина, П.Д. </w:t>
            </w:r>
            <w:proofErr w:type="spellStart"/>
            <w:r>
              <w:t>Корина</w:t>
            </w:r>
            <w:proofErr w:type="spellEnd"/>
            <w:r>
              <w:t xml:space="preserve">, особенностями их изображения          портрета.        </w:t>
            </w:r>
            <w:r>
              <w:rPr>
                <w:spacing w:val="40"/>
              </w:rPr>
              <w:t xml:space="preserve"> </w:t>
            </w:r>
            <w:r>
              <w:t>Научаться</w:t>
            </w:r>
          </w:p>
          <w:p w:rsidR="00BF3632" w:rsidRDefault="00BF3632">
            <w:pPr>
              <w:pStyle w:val="TableParagraph"/>
              <w:spacing w:line="232" w:lineRule="exact"/>
              <w:ind w:left="106"/>
              <w:jc w:val="both"/>
            </w:pPr>
            <w:r>
              <w:t xml:space="preserve">использовать      полученные      знания   </w:t>
            </w:r>
            <w:r>
              <w:rPr>
                <w:spacing w:val="44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BF3632" w:rsidRDefault="00BF3632" w:rsidP="001040C3">
            <w:pPr>
              <w:pStyle w:val="TableParagraph"/>
              <w:spacing w:line="230" w:lineRule="exact"/>
              <w:ind w:left="106"/>
            </w:pPr>
            <w:r>
              <w:t>практике.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ind w:left="106" w:right="95"/>
              <w:jc w:val="both"/>
            </w:pPr>
          </w:p>
        </w:tc>
      </w:tr>
      <w:tr w:rsidR="00BF3632" w:rsidTr="00BF3632">
        <w:trPr>
          <w:trHeight w:val="176"/>
        </w:trPr>
        <w:tc>
          <w:tcPr>
            <w:tcW w:w="712" w:type="dxa"/>
          </w:tcPr>
          <w:p w:rsidR="00BF3632" w:rsidRDefault="00BF3632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791" w:type="dxa"/>
          </w:tcPr>
          <w:p w:rsidR="00BF3632" w:rsidRDefault="006268EB">
            <w:pPr>
              <w:pStyle w:val="TableParagraph"/>
              <w:ind w:left="508" w:right="185"/>
              <w:jc w:val="center"/>
              <w:rPr>
                <w:sz w:val="24"/>
              </w:rPr>
            </w:pPr>
            <w:r w:rsidRPr="00C66D62">
              <w:rPr>
                <w:sz w:val="24"/>
                <w:szCs w:val="24"/>
              </w:rPr>
              <w:t>Художественно-творчески</w:t>
            </w:r>
            <w:r>
              <w:rPr>
                <w:sz w:val="24"/>
                <w:szCs w:val="24"/>
              </w:rPr>
              <w:t>й</w:t>
            </w:r>
            <w:r w:rsidRPr="00C66D62">
              <w:rPr>
                <w:sz w:val="24"/>
                <w:szCs w:val="24"/>
              </w:rPr>
              <w:t xml:space="preserve"> проект</w:t>
            </w:r>
          </w:p>
        </w:tc>
        <w:tc>
          <w:tcPr>
            <w:tcW w:w="887" w:type="dxa"/>
          </w:tcPr>
          <w:p w:rsidR="00BF3632" w:rsidRDefault="00BF363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F3632" w:rsidRDefault="00BF3632">
            <w:pPr>
              <w:pStyle w:val="TableParagraph"/>
            </w:pPr>
            <w:r>
              <w:t>21.05</w:t>
            </w:r>
          </w:p>
        </w:tc>
        <w:tc>
          <w:tcPr>
            <w:tcW w:w="850" w:type="dxa"/>
          </w:tcPr>
          <w:p w:rsidR="00BF3632" w:rsidRDefault="00BF3632">
            <w:pPr>
              <w:pStyle w:val="TableParagraph"/>
            </w:pPr>
          </w:p>
        </w:tc>
        <w:tc>
          <w:tcPr>
            <w:tcW w:w="6663" w:type="dxa"/>
            <w:gridSpan w:val="2"/>
          </w:tcPr>
          <w:p w:rsidR="00BF3632" w:rsidRDefault="00BF3632">
            <w:pPr>
              <w:pStyle w:val="TableParagraph"/>
              <w:ind w:left="106" w:right="95"/>
              <w:jc w:val="both"/>
            </w:pPr>
            <w:r>
              <w:t>Защита проекта.</w:t>
            </w:r>
          </w:p>
        </w:tc>
        <w:tc>
          <w:tcPr>
            <w:tcW w:w="1559" w:type="dxa"/>
            <w:gridSpan w:val="2"/>
          </w:tcPr>
          <w:p w:rsidR="00BF3632" w:rsidRDefault="00BF3632">
            <w:pPr>
              <w:pStyle w:val="TableParagraph"/>
              <w:ind w:left="106" w:right="95"/>
              <w:jc w:val="both"/>
            </w:pPr>
          </w:p>
        </w:tc>
      </w:tr>
    </w:tbl>
    <w:p w:rsidR="006C3355" w:rsidRDefault="006C3355">
      <w:pPr>
        <w:pStyle w:val="a3"/>
        <w:spacing w:before="4"/>
        <w:rPr>
          <w:sz w:val="17"/>
        </w:rPr>
      </w:pPr>
    </w:p>
    <w:p w:rsidR="006C3355" w:rsidRDefault="006C3355">
      <w:pPr>
        <w:rPr>
          <w:sz w:val="17"/>
          <w:szCs w:val="24"/>
        </w:rPr>
      </w:pPr>
      <w:r>
        <w:rPr>
          <w:sz w:val="17"/>
        </w:rPr>
        <w:br w:type="page"/>
      </w:r>
    </w:p>
    <w:p w:rsidR="00E023D0" w:rsidRDefault="006C3355">
      <w:pPr>
        <w:pStyle w:val="a3"/>
        <w:spacing w:before="4"/>
        <w:rPr>
          <w:sz w:val="17"/>
        </w:rPr>
      </w:pPr>
      <w:r>
        <w:rPr>
          <w:noProof/>
          <w:sz w:val="17"/>
          <w:lang w:bidi="ar-SA"/>
        </w:rPr>
        <w:lastRenderedPageBreak/>
        <w:drawing>
          <wp:inline distT="0" distB="0" distL="0" distR="0">
            <wp:extent cx="4859020" cy="6686550"/>
            <wp:effectExtent l="19050" t="0" r="0" b="0"/>
            <wp:docPr id="4" name="Рисунок 3" descr="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485902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23D0" w:rsidSect="00E023D0">
      <w:pgSz w:w="16840" w:h="11910" w:orient="landscape"/>
      <w:pgMar w:top="1100" w:right="700" w:bottom="28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E023D0"/>
    <w:rsid w:val="001040C3"/>
    <w:rsid w:val="001E3F40"/>
    <w:rsid w:val="00273104"/>
    <w:rsid w:val="003278FA"/>
    <w:rsid w:val="00337DF5"/>
    <w:rsid w:val="00496FCF"/>
    <w:rsid w:val="006268EB"/>
    <w:rsid w:val="006C3355"/>
    <w:rsid w:val="00BF3632"/>
    <w:rsid w:val="00E02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23D0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23D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023D0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023D0"/>
    <w:pPr>
      <w:spacing w:before="89"/>
      <w:ind w:left="4653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023D0"/>
  </w:style>
  <w:style w:type="paragraph" w:customStyle="1" w:styleId="TableParagraph">
    <w:name w:val="Table Paragraph"/>
    <w:basedOn w:val="a"/>
    <w:uiPriority w:val="1"/>
    <w:qFormat/>
    <w:rsid w:val="00E023D0"/>
  </w:style>
  <w:style w:type="paragraph" w:styleId="a5">
    <w:name w:val="Balloon Text"/>
    <w:basedOn w:val="a"/>
    <w:link w:val="a6"/>
    <w:uiPriority w:val="99"/>
    <w:semiHidden/>
    <w:unhideWhenUsed/>
    <w:rsid w:val="001040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40C3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7">
    <w:name w:val="No Spacing"/>
    <w:uiPriority w:val="1"/>
    <w:qFormat/>
    <w:rsid w:val="001E3F40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3191</Words>
  <Characters>18193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Снежана</dc:creator>
  <cp:lastModifiedBy>2015</cp:lastModifiedBy>
  <cp:revision>2</cp:revision>
  <dcterms:created xsi:type="dcterms:W3CDTF">2020-11-07T16:40:00Z</dcterms:created>
  <dcterms:modified xsi:type="dcterms:W3CDTF">2020-11-07T16:40:00Z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2018-11-06T00:00:00Z</vt:filetime>
  </property>
</Properties>
</file>